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DA" w:rsidRPr="00742551" w:rsidRDefault="000B7425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742551">
        <w:rPr>
          <w:rFonts w:ascii="Times New Roman" w:hAnsi="Times New Roman" w:cs="Times New Roman"/>
          <w:b/>
        </w:rPr>
        <w:t>Рабочая п</w:t>
      </w:r>
      <w:r w:rsidR="006E21DA" w:rsidRPr="00742551">
        <w:rPr>
          <w:rFonts w:ascii="Times New Roman" w:hAnsi="Times New Roman" w:cs="Times New Roman"/>
          <w:b/>
        </w:rPr>
        <w:t>рограмма по предмету</w:t>
      </w:r>
    </w:p>
    <w:p w:rsidR="006E21DA" w:rsidRPr="00742551" w:rsidRDefault="000B7425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742551">
        <w:rPr>
          <w:rFonts w:ascii="Times New Roman" w:hAnsi="Times New Roman" w:cs="Times New Roman"/>
          <w:b/>
        </w:rPr>
        <w:t>«Математика</w:t>
      </w:r>
      <w:r w:rsidR="006E21DA" w:rsidRPr="00742551">
        <w:rPr>
          <w:rFonts w:ascii="Times New Roman" w:hAnsi="Times New Roman" w:cs="Times New Roman"/>
          <w:b/>
        </w:rPr>
        <w:t>»</w:t>
      </w:r>
      <w:r w:rsidRPr="00742551">
        <w:rPr>
          <w:rFonts w:ascii="Times New Roman" w:hAnsi="Times New Roman" w:cs="Times New Roman"/>
          <w:b/>
        </w:rPr>
        <w:t xml:space="preserve"> (1 класс).</w:t>
      </w:r>
    </w:p>
    <w:p w:rsidR="006E21DA" w:rsidRPr="00742551" w:rsidRDefault="006E21DA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742551">
        <w:rPr>
          <w:rFonts w:ascii="Times New Roman" w:hAnsi="Times New Roman" w:cs="Times New Roman"/>
          <w:b/>
        </w:rPr>
        <w:t>(132ч. в год при 4 ч. в неделю)</w:t>
      </w:r>
    </w:p>
    <w:p w:rsidR="006E21DA" w:rsidRPr="00742551" w:rsidRDefault="006E21DA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0B7425" w:rsidRPr="00742551" w:rsidRDefault="000B7425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742551">
        <w:rPr>
          <w:rFonts w:ascii="Times New Roman" w:hAnsi="Times New Roman" w:cs="Times New Roman"/>
          <w:b/>
        </w:rPr>
        <w:t>Программа обеспечена следующим учебно-методическим комплектом:</w:t>
      </w:r>
    </w:p>
    <w:p w:rsidR="000B7425" w:rsidRPr="00742551" w:rsidRDefault="000B7425" w:rsidP="0074255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 xml:space="preserve">1.Программа по математике для </w:t>
      </w:r>
      <w:proofErr w:type="spellStart"/>
      <w:r w:rsidRPr="00742551">
        <w:rPr>
          <w:rFonts w:ascii="Times New Roman" w:hAnsi="Times New Roman" w:cs="Times New Roman"/>
        </w:rPr>
        <w:t>четырехлетней</w:t>
      </w:r>
      <w:proofErr w:type="spellEnd"/>
      <w:r w:rsidRPr="00742551">
        <w:rPr>
          <w:rFonts w:ascii="Times New Roman" w:hAnsi="Times New Roman" w:cs="Times New Roman"/>
        </w:rPr>
        <w:t xml:space="preserve"> начальной школы / С.С. Минаева, Л.О. Рослова</w:t>
      </w:r>
      <w:proofErr w:type="gramStart"/>
      <w:r w:rsidRPr="00742551">
        <w:rPr>
          <w:rFonts w:ascii="Times New Roman" w:hAnsi="Times New Roman" w:cs="Times New Roman"/>
        </w:rPr>
        <w:t xml:space="preserve"> ,</w:t>
      </w:r>
      <w:proofErr w:type="gramEnd"/>
      <w:r w:rsidRPr="00742551">
        <w:rPr>
          <w:rFonts w:ascii="Times New Roman" w:hAnsi="Times New Roman" w:cs="Times New Roman"/>
        </w:rPr>
        <w:t xml:space="preserve">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 xml:space="preserve">. – М.: </w:t>
      </w:r>
      <w:proofErr w:type="spellStart"/>
      <w:r w:rsidRPr="00742551">
        <w:rPr>
          <w:rFonts w:ascii="Times New Roman" w:hAnsi="Times New Roman" w:cs="Times New Roman"/>
        </w:rPr>
        <w:t>Вентана</w:t>
      </w:r>
      <w:proofErr w:type="spellEnd"/>
      <w:r w:rsidRPr="00742551">
        <w:rPr>
          <w:rFonts w:ascii="Times New Roman" w:hAnsi="Times New Roman" w:cs="Times New Roman"/>
        </w:rPr>
        <w:t xml:space="preserve"> – Граф,2015.</w:t>
      </w: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2.Математика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 класс: учебник для обучающихся общеобразовательных учреждений : в 2 ч. / [С.С. Минаева, </w:t>
      </w:r>
      <w:proofErr w:type="spellStart"/>
      <w:r w:rsidRPr="00742551">
        <w:rPr>
          <w:rFonts w:ascii="Times New Roman" w:hAnsi="Times New Roman" w:cs="Times New Roman"/>
        </w:rPr>
        <w:t>Л.О.Рослова</w:t>
      </w:r>
      <w:proofErr w:type="spellEnd"/>
      <w:r w:rsidRPr="00742551">
        <w:rPr>
          <w:rFonts w:ascii="Times New Roman" w:hAnsi="Times New Roman" w:cs="Times New Roman"/>
        </w:rPr>
        <w:t xml:space="preserve">,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 xml:space="preserve">, Л.И. Федорова] ; под ред. В.А. Булычева. – 2-е изд., </w:t>
      </w:r>
      <w:proofErr w:type="spellStart"/>
      <w:r w:rsidRPr="00742551">
        <w:rPr>
          <w:rFonts w:ascii="Times New Roman" w:hAnsi="Times New Roman" w:cs="Times New Roman"/>
        </w:rPr>
        <w:t>перераб</w:t>
      </w:r>
      <w:proofErr w:type="spellEnd"/>
      <w:r w:rsidRPr="00742551">
        <w:rPr>
          <w:rFonts w:ascii="Times New Roman" w:hAnsi="Times New Roman" w:cs="Times New Roman"/>
        </w:rPr>
        <w:t>. – М</w:t>
      </w:r>
      <w:proofErr w:type="gramStart"/>
      <w:r w:rsidRPr="00742551">
        <w:rPr>
          <w:rFonts w:ascii="Times New Roman" w:hAnsi="Times New Roman" w:cs="Times New Roman"/>
        </w:rPr>
        <w:t xml:space="preserve"> .</w:t>
      </w:r>
      <w:proofErr w:type="spellStart"/>
      <w:proofErr w:type="gramEnd"/>
      <w:r w:rsidRPr="00742551">
        <w:rPr>
          <w:rFonts w:ascii="Times New Roman" w:hAnsi="Times New Roman" w:cs="Times New Roman"/>
        </w:rPr>
        <w:t>Вентана</w:t>
      </w:r>
      <w:proofErr w:type="spellEnd"/>
      <w:r w:rsidRPr="00742551">
        <w:rPr>
          <w:rFonts w:ascii="Times New Roman" w:hAnsi="Times New Roman" w:cs="Times New Roman"/>
        </w:rPr>
        <w:t xml:space="preserve"> – Граф, 2015.</w:t>
      </w: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 xml:space="preserve">3.Разрезной материал к учебнику математики для </w:t>
      </w:r>
      <w:proofErr w:type="gramStart"/>
      <w:r w:rsidRPr="00742551">
        <w:rPr>
          <w:rFonts w:ascii="Times New Roman" w:hAnsi="Times New Roman" w:cs="Times New Roman"/>
        </w:rPr>
        <w:t>обучающихся</w:t>
      </w:r>
      <w:proofErr w:type="gramEnd"/>
      <w:r w:rsidRPr="00742551">
        <w:rPr>
          <w:rFonts w:ascii="Times New Roman" w:hAnsi="Times New Roman" w:cs="Times New Roman"/>
        </w:rPr>
        <w:t xml:space="preserve"> 1 класса (С.С. Минаева, </w:t>
      </w:r>
      <w:proofErr w:type="spellStart"/>
      <w:r w:rsidRPr="00742551">
        <w:rPr>
          <w:rFonts w:ascii="Times New Roman" w:hAnsi="Times New Roman" w:cs="Times New Roman"/>
        </w:rPr>
        <w:t>Л.О.Рослова</w:t>
      </w:r>
      <w:proofErr w:type="spellEnd"/>
      <w:r w:rsidRPr="00742551">
        <w:rPr>
          <w:rFonts w:ascii="Times New Roman" w:hAnsi="Times New Roman" w:cs="Times New Roman"/>
        </w:rPr>
        <w:t xml:space="preserve">,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>, Л.И. Федорова; под ред. В.А. Булычева).</w:t>
      </w: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4.Математика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1 класс: рабочая тетрадь №1,2,3 для обучающихся общеобразовательных учреждений / С.С. Минаева, </w:t>
      </w:r>
      <w:proofErr w:type="spellStart"/>
      <w:r w:rsidRPr="00742551">
        <w:rPr>
          <w:rFonts w:ascii="Times New Roman" w:hAnsi="Times New Roman" w:cs="Times New Roman"/>
        </w:rPr>
        <w:t>Л.О.Рослова</w:t>
      </w:r>
      <w:proofErr w:type="spellEnd"/>
      <w:r w:rsidRPr="00742551">
        <w:rPr>
          <w:rFonts w:ascii="Times New Roman" w:hAnsi="Times New Roman" w:cs="Times New Roman"/>
        </w:rPr>
        <w:t xml:space="preserve">,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 xml:space="preserve">, Л.И. Федорова. – 2-е изд., </w:t>
      </w:r>
      <w:proofErr w:type="spellStart"/>
      <w:r w:rsidRPr="00742551">
        <w:rPr>
          <w:rFonts w:ascii="Times New Roman" w:hAnsi="Times New Roman" w:cs="Times New Roman"/>
        </w:rPr>
        <w:t>перераб</w:t>
      </w:r>
      <w:proofErr w:type="spellEnd"/>
      <w:r w:rsidRPr="00742551">
        <w:rPr>
          <w:rFonts w:ascii="Times New Roman" w:hAnsi="Times New Roman" w:cs="Times New Roman"/>
        </w:rPr>
        <w:t xml:space="preserve">. – М.: </w:t>
      </w:r>
      <w:proofErr w:type="spellStart"/>
      <w:r w:rsidRPr="00742551">
        <w:rPr>
          <w:rFonts w:ascii="Times New Roman" w:hAnsi="Times New Roman" w:cs="Times New Roman"/>
        </w:rPr>
        <w:t>Вентана</w:t>
      </w:r>
      <w:proofErr w:type="spellEnd"/>
      <w:r w:rsidRPr="00742551">
        <w:rPr>
          <w:rFonts w:ascii="Times New Roman" w:hAnsi="Times New Roman" w:cs="Times New Roman"/>
        </w:rPr>
        <w:t xml:space="preserve"> – Граф, 2015.</w:t>
      </w: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5.Что умеет первоклассник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пособие для обучающихся общеобразовательных учреждений / С.С. Минаева, </w:t>
      </w:r>
      <w:proofErr w:type="spellStart"/>
      <w:r w:rsidRPr="00742551">
        <w:rPr>
          <w:rFonts w:ascii="Times New Roman" w:hAnsi="Times New Roman" w:cs="Times New Roman"/>
        </w:rPr>
        <w:t>Л.О.Рослова</w:t>
      </w:r>
      <w:proofErr w:type="spellEnd"/>
      <w:r w:rsidRPr="00742551">
        <w:rPr>
          <w:rFonts w:ascii="Times New Roman" w:hAnsi="Times New Roman" w:cs="Times New Roman"/>
        </w:rPr>
        <w:t xml:space="preserve">,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>. – М.: Вентана-Граф,2015</w:t>
      </w:r>
    </w:p>
    <w:p w:rsidR="004F29DB" w:rsidRPr="00742551" w:rsidRDefault="004F29DB" w:rsidP="00742551">
      <w:pPr>
        <w:tabs>
          <w:tab w:val="left" w:pos="142"/>
        </w:tabs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6.Математика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1 класс: методическое пособие / С.С. Минаева, </w:t>
      </w:r>
      <w:proofErr w:type="spellStart"/>
      <w:r w:rsidRPr="00742551">
        <w:rPr>
          <w:rFonts w:ascii="Times New Roman" w:hAnsi="Times New Roman" w:cs="Times New Roman"/>
        </w:rPr>
        <w:t>Л.О.Рослова</w:t>
      </w:r>
      <w:proofErr w:type="spellEnd"/>
      <w:r w:rsidRPr="00742551">
        <w:rPr>
          <w:rFonts w:ascii="Times New Roman" w:hAnsi="Times New Roman" w:cs="Times New Roman"/>
        </w:rPr>
        <w:t xml:space="preserve">, О.А. </w:t>
      </w:r>
      <w:proofErr w:type="spellStart"/>
      <w:r w:rsidRPr="00742551">
        <w:rPr>
          <w:rFonts w:ascii="Times New Roman" w:hAnsi="Times New Roman" w:cs="Times New Roman"/>
        </w:rPr>
        <w:t>Рыдзе</w:t>
      </w:r>
      <w:proofErr w:type="spellEnd"/>
      <w:r w:rsidRPr="00742551">
        <w:rPr>
          <w:rFonts w:ascii="Times New Roman" w:hAnsi="Times New Roman" w:cs="Times New Roman"/>
        </w:rPr>
        <w:t xml:space="preserve">.  – 2-е изд., </w:t>
      </w:r>
      <w:proofErr w:type="spellStart"/>
      <w:r w:rsidRPr="00742551">
        <w:rPr>
          <w:rFonts w:ascii="Times New Roman" w:hAnsi="Times New Roman" w:cs="Times New Roman"/>
        </w:rPr>
        <w:t>перераб</w:t>
      </w:r>
      <w:proofErr w:type="spellEnd"/>
      <w:r w:rsidRPr="00742551">
        <w:rPr>
          <w:rFonts w:ascii="Times New Roman" w:hAnsi="Times New Roman" w:cs="Times New Roman"/>
        </w:rPr>
        <w:t xml:space="preserve">. – М.: </w:t>
      </w:r>
      <w:proofErr w:type="spellStart"/>
      <w:r w:rsidRPr="00742551">
        <w:rPr>
          <w:rFonts w:ascii="Times New Roman" w:hAnsi="Times New Roman" w:cs="Times New Roman"/>
        </w:rPr>
        <w:t>Вентана</w:t>
      </w:r>
      <w:proofErr w:type="spellEnd"/>
      <w:r w:rsidRPr="00742551">
        <w:rPr>
          <w:rFonts w:ascii="Times New Roman" w:hAnsi="Times New Roman" w:cs="Times New Roman"/>
        </w:rPr>
        <w:t xml:space="preserve"> – Граф, 2015.</w:t>
      </w:r>
    </w:p>
    <w:p w:rsidR="004F29DB" w:rsidRPr="00742551" w:rsidRDefault="004F29DB" w:rsidP="0074255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F29DB" w:rsidRPr="00742551" w:rsidRDefault="004F29DB" w:rsidP="0074255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b/>
          <w:lang w:eastAsia="ru-RU"/>
        </w:rPr>
        <w:t>Пояснительная записка.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Изучение математики в начальной школе направлено на достижение следующей </w:t>
      </w:r>
      <w:r w:rsidRPr="00742551">
        <w:rPr>
          <w:rFonts w:ascii="Times New Roman" w:eastAsia="Times New Roman" w:hAnsi="Times New Roman" w:cs="Times New Roman"/>
          <w:b/>
          <w:i/>
          <w:lang w:eastAsia="ru-RU"/>
        </w:rPr>
        <w:t>цели</w:t>
      </w:r>
      <w:r w:rsidRPr="00742551">
        <w:rPr>
          <w:rFonts w:ascii="Times New Roman" w:eastAsia="Times New Roman" w:hAnsi="Times New Roman" w:cs="Times New Roman"/>
          <w:lang w:eastAsia="ru-RU"/>
        </w:rPr>
        <w:t>: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формирование (начальный этап) центральных математических понятий (число, геометрическая фигура, величина), обеспечивающих преемственность и перспективность математического образования обучающихся; выработка вычислительных умений и обучение решению задач, приобретение опыта геометрической деятельности, связанной с распознанием и изображением геометрических фигур, с нахождением геометрических </w:t>
      </w:r>
      <w:proofErr w:type="spellStart"/>
      <w:r w:rsidRPr="00742551">
        <w:rPr>
          <w:rFonts w:ascii="Times New Roman" w:eastAsia="Times New Roman" w:hAnsi="Times New Roman" w:cs="Times New Roman"/>
          <w:lang w:eastAsia="ru-RU"/>
        </w:rPr>
        <w:t>величин</w:t>
      </w:r>
      <w:proofErr w:type="gramStart"/>
      <w:r w:rsidRPr="00742551">
        <w:rPr>
          <w:rFonts w:ascii="Times New Roman" w:eastAsia="Times New Roman" w:hAnsi="Times New Roman" w:cs="Times New Roman"/>
          <w:lang w:eastAsia="ru-RU"/>
        </w:rPr>
        <w:t>,р</w:t>
      </w:r>
      <w:proofErr w:type="gramEnd"/>
      <w:r w:rsidRPr="00742551">
        <w:rPr>
          <w:rFonts w:ascii="Times New Roman" w:eastAsia="Times New Roman" w:hAnsi="Times New Roman" w:cs="Times New Roman"/>
          <w:lang w:eastAsia="ru-RU"/>
        </w:rPr>
        <w:t>азвитие</w:t>
      </w:r>
      <w:proofErr w:type="spellEnd"/>
      <w:r w:rsidRPr="00742551">
        <w:rPr>
          <w:rFonts w:ascii="Times New Roman" w:eastAsia="Times New Roman" w:hAnsi="Times New Roman" w:cs="Times New Roman"/>
          <w:lang w:eastAsia="ru-RU"/>
        </w:rPr>
        <w:t xml:space="preserve"> интеллектуальных и творческих способностей обучающихся, интереса к изучению математики.</w:t>
      </w:r>
    </w:p>
    <w:p w:rsidR="003B03F6" w:rsidRPr="00742551" w:rsidRDefault="003B03F6" w:rsidP="00742551">
      <w:pPr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B03F6" w:rsidRPr="00742551" w:rsidRDefault="003B03F6" w:rsidP="00742551">
      <w:pPr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29DB" w:rsidRPr="00742551" w:rsidRDefault="004F29DB" w:rsidP="00742551">
      <w:pPr>
        <w:jc w:val="both"/>
        <w:rPr>
          <w:rFonts w:ascii="Times New Roman" w:hAnsi="Times New Roman" w:cs="Times New Roman"/>
          <w:b/>
          <w:i/>
        </w:rPr>
      </w:pPr>
      <w:r w:rsidRPr="00742551">
        <w:rPr>
          <w:rFonts w:ascii="Times New Roman" w:eastAsia="Times New Roman" w:hAnsi="Times New Roman" w:cs="Times New Roman"/>
          <w:b/>
          <w:i/>
          <w:lang w:eastAsia="ru-RU"/>
        </w:rPr>
        <w:t>Задачи: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lastRenderedPageBreak/>
        <w:t xml:space="preserve"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— развитие основ логического, знаково-символического и алгоритмического мышления; 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— развитие пространственного воображения;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— развитие математической речи;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— формирование умения вести поиск информации и работать с ней;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— воспитание стремления к расширению математических знаний;</w:t>
      </w:r>
    </w:p>
    <w:p w:rsidR="004F29DB" w:rsidRPr="00742551" w:rsidRDefault="004F29DB" w:rsidP="0074255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— формирование критичности мышления.</w:t>
      </w:r>
    </w:p>
    <w:p w:rsidR="004F29DB" w:rsidRPr="00742551" w:rsidRDefault="004F29DB" w:rsidP="0074255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F29DB" w:rsidRPr="00742551" w:rsidRDefault="004F29DB" w:rsidP="0074255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b/>
          <w:lang w:eastAsia="ru-RU"/>
        </w:rPr>
        <w:t>Общая характеристика курса.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С помощью математики ребёнок познаёт специфические характеристики и отношения объектов окружающей действительности, знакомится со способами моделирования чисел и числовых отношений, описания пространственного положения и свой</w:t>
      </w:r>
      <w:proofErr w:type="gramStart"/>
      <w:r w:rsidRPr="00742551">
        <w:rPr>
          <w:rFonts w:ascii="Times New Roman" w:eastAsia="Times New Roman" w:hAnsi="Times New Roman" w:cs="Times New Roman"/>
          <w:lang w:eastAsia="ru-RU"/>
        </w:rPr>
        <w:t>ств пл</w:t>
      </w:r>
      <w:proofErr w:type="gramEnd"/>
      <w:r w:rsidRPr="00742551">
        <w:rPr>
          <w:rFonts w:ascii="Times New Roman" w:eastAsia="Times New Roman" w:hAnsi="Times New Roman" w:cs="Times New Roman"/>
          <w:lang w:eastAsia="ru-RU"/>
        </w:rPr>
        <w:t>оских и пространственных объектов. Школьник учится понимать, что математические характеристики необъективны. Содержание учебного курса создаёт основу для интеграции математических, естественнонаучных знаний, освоения математической информатики.</w:t>
      </w:r>
    </w:p>
    <w:p w:rsidR="004F29DB" w:rsidRPr="00742551" w:rsidRDefault="004F29DB" w:rsidP="00742551">
      <w:pPr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b/>
          <w:lang w:eastAsia="ru-RU"/>
        </w:rPr>
        <w:t>Место предмета в учебном плане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В первом классе на изучение математики отводится 4 часа в неделю, всего 132 часа (33 учебные недели). 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В примерной рабочей программе предусмотрено проведение</w:t>
      </w:r>
    </w:p>
    <w:p w:rsidR="004F29DB" w:rsidRPr="00742551" w:rsidRDefault="009B6647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</w:t>
      </w:r>
      <w:r w:rsidR="004F29DB" w:rsidRPr="00742551">
        <w:rPr>
          <w:rFonts w:ascii="Times New Roman" w:eastAsia="Times New Roman" w:hAnsi="Times New Roman" w:cs="Times New Roman"/>
          <w:lang w:eastAsia="ru-RU"/>
        </w:rPr>
        <w:t xml:space="preserve"> входная диагностическая работа – 1ч;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 проверочных работ – 9ч;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 итоговых интегрированных работ – 1 ч.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На основании Примерных программ </w:t>
      </w:r>
      <w:proofErr w:type="spellStart"/>
      <w:r w:rsidR="009B6647" w:rsidRPr="00742551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742551">
        <w:rPr>
          <w:rFonts w:ascii="Times New Roman" w:eastAsia="Times New Roman" w:hAnsi="Times New Roman" w:cs="Times New Roman"/>
          <w:lang w:eastAsia="ru-RU"/>
        </w:rPr>
        <w:t xml:space="preserve"> РФ, содержащих требования к минимальному объему содержания образования по предметному курсу, и с учетом стандарта конкретного образовательного учреждения реализуется программа базового уровня.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lastRenderedPageBreak/>
        <w:t>В рабочей программе выстроена система учебных занятий (уроков) и педагогических средств, с помощью которых формируются универсальные учебные действия, дано учебно-методическое обеспечение, представленное в табличной форме.</w:t>
      </w:r>
    </w:p>
    <w:p w:rsidR="004F29DB" w:rsidRPr="00742551" w:rsidRDefault="004F29DB" w:rsidP="00742551">
      <w:pPr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b/>
          <w:lang w:eastAsia="ru-RU"/>
        </w:rPr>
        <w:t>Ценностные ориентиры содержания учебного предмета.</w:t>
      </w:r>
    </w:p>
    <w:p w:rsidR="004F29DB" w:rsidRPr="00742551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В результате изучения математики учащиеся:</w:t>
      </w:r>
    </w:p>
    <w:p w:rsidR="004F29DB" w:rsidRPr="00742551" w:rsidRDefault="009B6647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</w:t>
      </w:r>
      <w:r w:rsidR="004F29DB" w:rsidRPr="00742551">
        <w:rPr>
          <w:rFonts w:ascii="Times New Roman" w:eastAsia="Times New Roman" w:hAnsi="Times New Roman" w:cs="Times New Roman"/>
          <w:lang w:eastAsia="ru-RU"/>
        </w:rPr>
        <w:t xml:space="preserve"> придут к осознанию того, что между объектами окружающего мира существуют математические отношения и зависимости (положение на плоскости и в пространстве, числовые зависимости и отношения и пр.), которые можно обнаружить, сконструировать, интерпретировать, объяснять с помощью специальных методов (наблюдение, сравнение, измерение, классификация);</w:t>
      </w:r>
    </w:p>
    <w:p w:rsidR="004F29DB" w:rsidRPr="00742551" w:rsidRDefault="009B6647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</w:t>
      </w:r>
      <w:r w:rsidR="004F29DB" w:rsidRPr="00742551">
        <w:rPr>
          <w:rFonts w:ascii="Times New Roman" w:eastAsia="Times New Roman" w:hAnsi="Times New Roman" w:cs="Times New Roman"/>
          <w:lang w:eastAsia="ru-RU"/>
        </w:rPr>
        <w:t xml:space="preserve"> научатся применять полученные математические знания для решения учебных, практических и житейских задач и проблем;</w:t>
      </w:r>
    </w:p>
    <w:p w:rsidR="004F29DB" w:rsidRPr="00742551" w:rsidRDefault="009B6647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>–</w:t>
      </w:r>
      <w:r w:rsidR="004F29DB" w:rsidRPr="00742551">
        <w:rPr>
          <w:rFonts w:ascii="Times New Roman" w:eastAsia="Times New Roman" w:hAnsi="Times New Roman" w:cs="Times New Roman"/>
          <w:lang w:eastAsia="ru-RU"/>
        </w:rPr>
        <w:t xml:space="preserve"> придут к осознанию того, что математика – это не только учебный предмет, но и область научного знания; поймут объективность математический отношений, их независимость от других характеристик объектов действительности и условий существования (часть-целое, </w:t>
      </w:r>
      <w:proofErr w:type="gramStart"/>
      <w:r w:rsidR="004F29DB" w:rsidRPr="00742551">
        <w:rPr>
          <w:rFonts w:ascii="Times New Roman" w:eastAsia="Times New Roman" w:hAnsi="Times New Roman" w:cs="Times New Roman"/>
          <w:lang w:eastAsia="ru-RU"/>
        </w:rPr>
        <w:t>больше-меньше</w:t>
      </w:r>
      <w:proofErr w:type="gramEnd"/>
      <w:r w:rsidR="004F29DB" w:rsidRPr="00742551">
        <w:rPr>
          <w:rFonts w:ascii="Times New Roman" w:eastAsia="Times New Roman" w:hAnsi="Times New Roman" w:cs="Times New Roman"/>
          <w:lang w:eastAsia="ru-RU"/>
        </w:rPr>
        <w:t>, равно-неравно и др.)</w:t>
      </w:r>
    </w:p>
    <w:p w:rsidR="004F29DB" w:rsidRPr="00742551" w:rsidRDefault="009B6647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lang w:eastAsia="ru-RU"/>
        </w:rPr>
        <w:t xml:space="preserve">       –</w:t>
      </w:r>
      <w:r w:rsidR="004F29DB" w:rsidRPr="00742551">
        <w:rPr>
          <w:rFonts w:ascii="Times New Roman" w:eastAsia="Times New Roman" w:hAnsi="Times New Roman" w:cs="Times New Roman"/>
          <w:lang w:eastAsia="ru-RU"/>
        </w:rPr>
        <w:t xml:space="preserve"> научатся решать учебные и практические задачи, характеризующие интеграцию математики и информатики (работа с конкретными инструкциями, алгоритмами, таблицами, цепочками и совокупностями объектов).</w:t>
      </w:r>
      <w:r w:rsidR="004F29DB" w:rsidRPr="00742551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F29DB" w:rsidRPr="00742551" w:rsidRDefault="004F29DB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4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1418"/>
        <w:gridCol w:w="3402"/>
        <w:gridCol w:w="3544"/>
        <w:gridCol w:w="3827"/>
      </w:tblGrid>
      <w:tr w:rsidR="003B03F6" w:rsidRPr="00742551" w:rsidTr="003B03F6">
        <w:tc>
          <w:tcPr>
            <w:tcW w:w="1275" w:type="dxa"/>
            <w:vMerge w:val="restart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742551">
              <w:rPr>
                <w:rFonts w:ascii="Times New Roman" w:hAnsi="Times New Roman" w:cs="Times New Roman"/>
                <w:b/>
                <w:lang w:eastAsia="ar-SA"/>
              </w:rPr>
              <w:t xml:space="preserve">№ </w:t>
            </w:r>
            <w:proofErr w:type="gramStart"/>
            <w:r w:rsidRPr="00742551">
              <w:rPr>
                <w:rFonts w:ascii="Times New Roman" w:hAnsi="Times New Roman" w:cs="Times New Roman"/>
                <w:b/>
                <w:lang w:eastAsia="ar-SA"/>
              </w:rPr>
              <w:t>п</w:t>
            </w:r>
            <w:proofErr w:type="gramEnd"/>
            <w:r w:rsidRPr="00742551">
              <w:rPr>
                <w:rFonts w:ascii="Times New Roman" w:hAnsi="Times New Roman" w:cs="Times New Roman"/>
                <w:b/>
                <w:lang w:eastAsia="ar-SA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742551">
              <w:rPr>
                <w:rFonts w:ascii="Times New Roman" w:hAnsi="Times New Roman" w:cs="Times New Roman"/>
                <w:b/>
                <w:lang w:eastAsia="ar-SA"/>
              </w:rPr>
              <w:t>Тема</w:t>
            </w:r>
          </w:p>
        </w:tc>
        <w:tc>
          <w:tcPr>
            <w:tcW w:w="3402" w:type="dxa"/>
            <w:vMerge w:val="restart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742551">
              <w:rPr>
                <w:rFonts w:ascii="Times New Roman" w:hAnsi="Times New Roman" w:cs="Times New Roman"/>
                <w:b/>
                <w:lang w:eastAsia="ar-SA"/>
              </w:rPr>
              <w:t>Количество часов</w:t>
            </w:r>
          </w:p>
        </w:tc>
        <w:tc>
          <w:tcPr>
            <w:tcW w:w="7371" w:type="dxa"/>
            <w:gridSpan w:val="2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742551">
              <w:rPr>
                <w:rFonts w:ascii="Times New Roman" w:hAnsi="Times New Roman" w:cs="Times New Roman"/>
                <w:b/>
                <w:lang w:eastAsia="ar-SA"/>
              </w:rPr>
              <w:t>Планируемые результаты</w:t>
            </w:r>
          </w:p>
        </w:tc>
      </w:tr>
      <w:tr w:rsidR="003B03F6" w:rsidRPr="00742551" w:rsidTr="003B03F6">
        <w:trPr>
          <w:trHeight w:val="328"/>
        </w:trPr>
        <w:tc>
          <w:tcPr>
            <w:tcW w:w="1275" w:type="dxa"/>
            <w:vMerge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4" w:type="dxa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742551">
              <w:rPr>
                <w:rFonts w:ascii="Times New Roman" w:hAnsi="Times New Roman" w:cs="Times New Roman"/>
                <w:b/>
                <w:lang w:eastAsia="ar-SA"/>
              </w:rPr>
              <w:t>Предметные</w:t>
            </w:r>
          </w:p>
        </w:tc>
        <w:tc>
          <w:tcPr>
            <w:tcW w:w="3827" w:type="dxa"/>
            <w:vAlign w:val="center"/>
          </w:tcPr>
          <w:p w:rsidR="003B03F6" w:rsidRPr="00742551" w:rsidRDefault="003B03F6" w:rsidP="00742551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proofErr w:type="spellStart"/>
            <w:r w:rsidRPr="00742551">
              <w:rPr>
                <w:rFonts w:ascii="Times New Roman" w:hAnsi="Times New Roman" w:cs="Times New Roman"/>
                <w:b/>
                <w:lang w:eastAsia="ar-SA"/>
              </w:rPr>
              <w:t>Метапредметные</w:t>
            </w:r>
            <w:proofErr w:type="spellEnd"/>
          </w:p>
        </w:tc>
      </w:tr>
      <w:tr w:rsidR="003B03F6" w:rsidRPr="00742551" w:rsidTr="003B03F6">
        <w:trPr>
          <w:trHeight w:val="690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Числа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20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742551">
              <w:rPr>
                <w:rFonts w:ascii="Times New Roman" w:hAnsi="Times New Roman" w:cs="Times New Roman"/>
              </w:rPr>
              <w:t xml:space="preserve"> количества предметов (зрительно, на слух, установлением соответствия), число и цифру.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Представлять</w:t>
            </w:r>
            <w:r w:rsidRPr="00742551">
              <w:rPr>
                <w:rFonts w:ascii="Times New Roman" w:hAnsi="Times New Roman" w:cs="Times New Roman"/>
              </w:rPr>
              <w:t xml:space="preserve"> число словесно и письменно.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742551">
              <w:rPr>
                <w:rFonts w:ascii="Times New Roman" w:hAnsi="Times New Roman" w:cs="Times New Roman"/>
              </w:rPr>
              <w:t xml:space="preserve"> ответы на вопросы «Сколько ...</w:t>
            </w:r>
            <w:proofErr w:type="gramStart"/>
            <w:r w:rsidRPr="00742551">
              <w:rPr>
                <w:rFonts w:ascii="Times New Roman" w:hAnsi="Times New Roman" w:cs="Times New Roman"/>
              </w:rPr>
              <w:t xml:space="preserve"> ?</w:t>
            </w:r>
            <w:proofErr w:type="gramEnd"/>
            <w:r w:rsidRPr="00742551">
              <w:rPr>
                <w:rFonts w:ascii="Times New Roman" w:hAnsi="Times New Roman" w:cs="Times New Roman"/>
              </w:rPr>
              <w:t>», «Который по счёту ... ?», «На сколько больше ... ?», «На сколько меньше ... ?» по образцу и самостоятельно.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Сравнивать </w:t>
            </w:r>
            <w:r w:rsidRPr="00742551">
              <w:rPr>
                <w:rFonts w:ascii="Times New Roman" w:hAnsi="Times New Roman" w:cs="Times New Roman"/>
              </w:rPr>
              <w:t>числа.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Читать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742551">
              <w:rPr>
                <w:rFonts w:ascii="Times New Roman" w:hAnsi="Times New Roman" w:cs="Times New Roman"/>
              </w:rPr>
              <w:t xml:space="preserve"> наборы (цепочки, совокупности) чисел в заданном и самостоятельно установленном порядке (под руководством и по образцу).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742551">
              <w:rPr>
                <w:rFonts w:ascii="Times New Roman" w:hAnsi="Times New Roman" w:cs="Times New Roman"/>
              </w:rPr>
              <w:t xml:space="preserve">поэлементно наборы (цепочки, совокупности) чисел. Словесно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 xml:space="preserve">описывать </w:t>
            </w:r>
            <w:r w:rsidRPr="00742551">
              <w:rPr>
                <w:rFonts w:ascii="Times New Roman" w:hAnsi="Times New Roman" w:cs="Times New Roman"/>
              </w:rPr>
              <w:t>набор предметов, цепочку чисел.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2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lastRenderedPageBreak/>
              <w:t>Развивать организационные умения, учиться планировать свою работу</w:t>
            </w:r>
            <w:r w:rsidRPr="00742551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3B03F6" w:rsidRPr="00742551" w:rsidRDefault="003B03F6" w:rsidP="00742551">
            <w:pPr>
              <w:numPr>
                <w:ilvl w:val="0"/>
                <w:numId w:val="2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предполагать, какая информация нужна для решения учебной задачи;</w:t>
            </w:r>
          </w:p>
          <w:p w:rsidR="003B03F6" w:rsidRPr="00742551" w:rsidRDefault="003B03F6" w:rsidP="00742551">
            <w:pPr>
              <w:numPr>
                <w:ilvl w:val="0"/>
                <w:numId w:val="2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t xml:space="preserve">Развивать организационные умения, учиться называть </w:t>
            </w:r>
            <w:proofErr w:type="gramStart"/>
            <w:r w:rsidRPr="00742551">
              <w:rPr>
                <w:rFonts w:ascii="Times New Roman" w:hAnsi="Times New Roman" w:cs="Times New Roman"/>
              </w:rPr>
              <w:t>предмет-</w:t>
            </w:r>
            <w:proofErr w:type="spellStart"/>
            <w:r w:rsidRPr="00742551">
              <w:rPr>
                <w:rFonts w:ascii="Times New Roman" w:hAnsi="Times New Roman" w:cs="Times New Roman"/>
              </w:rPr>
              <w:t>ную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</w:rPr>
              <w:t xml:space="preserve"> цель работы с конкретными заданиями, планировать свою работу при помощи учителя, оценивать результаты, сверяя его с планом, </w:t>
            </w:r>
            <w:r w:rsidRPr="00742551">
              <w:rPr>
                <w:rFonts w:ascii="Times New Roman" w:hAnsi="Times New Roman" w:cs="Times New Roman"/>
              </w:rPr>
              <w:lastRenderedPageBreak/>
              <w:t xml:space="preserve">учиться находить и исправлять </w:t>
            </w:r>
            <w:proofErr w:type="spellStart"/>
            <w:r w:rsidRPr="00742551">
              <w:rPr>
                <w:rFonts w:ascii="Times New Roman" w:hAnsi="Times New Roman" w:cs="Times New Roman"/>
              </w:rPr>
              <w:t>допу-щенные</w:t>
            </w:r>
            <w:proofErr w:type="spellEnd"/>
            <w:r w:rsidRPr="00742551">
              <w:rPr>
                <w:rFonts w:ascii="Times New Roman" w:hAnsi="Times New Roman" w:cs="Times New Roman"/>
              </w:rPr>
              <w:t xml:space="preserve"> ошибки</w:t>
            </w:r>
          </w:p>
          <w:p w:rsidR="003B03F6" w:rsidRPr="00742551" w:rsidRDefault="003B03F6" w:rsidP="00742551">
            <w:pPr>
              <w:numPr>
                <w:ilvl w:val="0"/>
                <w:numId w:val="2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составлять простой план решения учебной задачи.</w:t>
            </w:r>
          </w:p>
        </w:tc>
      </w:tr>
      <w:tr w:rsidR="003B03F6" w:rsidRPr="00742551" w:rsidTr="003B03F6">
        <w:trPr>
          <w:trHeight w:val="421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>2.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t>Величины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Понимать назна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чение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необходи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мость</w:t>
            </w:r>
            <w:r w:rsidRPr="00742551">
              <w:rPr>
                <w:rFonts w:ascii="Times New Roman" w:hAnsi="Times New Roman" w:cs="Times New Roman"/>
              </w:rPr>
              <w:t xml:space="preserve">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использо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вания</w:t>
            </w:r>
            <w:r w:rsidRPr="00742551">
              <w:rPr>
                <w:rFonts w:ascii="Times New Roman" w:hAnsi="Times New Roman" w:cs="Times New Roman"/>
              </w:rPr>
              <w:t xml:space="preserve"> величин в жизни.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Наблю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дать</w:t>
            </w:r>
            <w:r w:rsidRPr="00742551">
              <w:rPr>
                <w:rFonts w:ascii="Times New Roman" w:hAnsi="Times New Roman" w:cs="Times New Roman"/>
              </w:rPr>
              <w:t xml:space="preserve"> действие измерительных приборов.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Ис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пользовать</w:t>
            </w:r>
            <w:r w:rsidRPr="00742551">
              <w:rPr>
                <w:rFonts w:ascii="Times New Roman" w:hAnsi="Times New Roman" w:cs="Times New Roman"/>
              </w:rPr>
              <w:t xml:space="preserve"> ли</w:t>
            </w:r>
            <w:r w:rsidRPr="00742551">
              <w:rPr>
                <w:rFonts w:ascii="Times New Roman" w:hAnsi="Times New Roman" w:cs="Times New Roman"/>
              </w:rPr>
              <w:softHyphen/>
              <w:t>нейку для измере</w:t>
            </w:r>
            <w:r w:rsidRPr="00742551">
              <w:rPr>
                <w:rFonts w:ascii="Times New Roman" w:hAnsi="Times New Roman" w:cs="Times New Roman"/>
              </w:rPr>
              <w:softHyphen/>
              <w:t>ния длины от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резка.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742551">
              <w:rPr>
                <w:rFonts w:ascii="Times New Roman" w:hAnsi="Times New Roman" w:cs="Times New Roman"/>
              </w:rPr>
              <w:t xml:space="preserve"> ве</w:t>
            </w:r>
            <w:r w:rsidRPr="00742551">
              <w:rPr>
                <w:rFonts w:ascii="Times New Roman" w:hAnsi="Times New Roman" w:cs="Times New Roman"/>
              </w:rPr>
              <w:softHyphen/>
              <w:t>личины (под ру</w:t>
            </w:r>
            <w:r w:rsidRPr="00742551">
              <w:rPr>
                <w:rFonts w:ascii="Times New Roman" w:hAnsi="Times New Roman" w:cs="Times New Roman"/>
              </w:rPr>
              <w:softHyphen/>
              <w:t>ководством и са</w:t>
            </w:r>
            <w:r w:rsidRPr="00742551">
              <w:rPr>
                <w:rFonts w:ascii="Times New Roman" w:hAnsi="Times New Roman" w:cs="Times New Roman"/>
              </w:rPr>
              <w:softHyphen/>
              <w:t>мостоятельно)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3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доносить свою позицию до других, оформлять свои мысли   в устной письменной речи с учётом своих  учебных и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жиз-ненных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 речевых ситуациях;</w:t>
            </w:r>
          </w:p>
          <w:p w:rsidR="003B03F6" w:rsidRPr="00742551" w:rsidRDefault="003B03F6" w:rsidP="00742551">
            <w:pPr>
              <w:suppressAutoHyphens/>
              <w:ind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-доносить свою позицию до других: высказывать свою точку зрения и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пы-таться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её обосновать, приводя аргументы;</w:t>
            </w:r>
          </w:p>
          <w:p w:rsidR="003B03F6" w:rsidRPr="00742551" w:rsidRDefault="003B03F6" w:rsidP="00742551">
            <w:pPr>
              <w:suppressAutoHyphens/>
              <w:ind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3B03F6" w:rsidRPr="00742551" w:rsidRDefault="003B03F6" w:rsidP="00742551">
            <w:pPr>
              <w:suppressAutoHyphens/>
              <w:ind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-ориентироваться в своей системе знаний самостоятельно  предполагать, какая информация нужна для решения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учеб-ной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задачи в один шаг;</w:t>
            </w:r>
          </w:p>
          <w:p w:rsidR="003B03F6" w:rsidRPr="00742551" w:rsidRDefault="003B03F6" w:rsidP="00742551">
            <w:pPr>
              <w:suppressAutoHyphens/>
              <w:ind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отбирать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необ-ходимые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для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реше-ния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учебной задачи источники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инфор-мации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, среди  пред-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ложенным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учителем, словарём,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энцик-лопедией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справоч-ником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  <w:tr w:rsidR="003B03F6" w:rsidRPr="00742551" w:rsidTr="003B03F6">
        <w:trPr>
          <w:trHeight w:val="421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>3.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t xml:space="preserve">Арифметические действия 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36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742551">
              <w:rPr>
                <w:rFonts w:ascii="Times New Roman" w:hAnsi="Times New Roman" w:cs="Times New Roman"/>
              </w:rPr>
              <w:t xml:space="preserve"> прак</w:t>
            </w:r>
            <w:r w:rsidRPr="00742551">
              <w:rPr>
                <w:rFonts w:ascii="Times New Roman" w:hAnsi="Times New Roman" w:cs="Times New Roman"/>
              </w:rPr>
              <w:softHyphen/>
              <w:t>тические (житей</w:t>
            </w:r>
            <w:r w:rsidRPr="00742551">
              <w:rPr>
                <w:rFonts w:ascii="Times New Roman" w:hAnsi="Times New Roman" w:cs="Times New Roman"/>
              </w:rPr>
              <w:softHyphen/>
              <w:t>ские) ситуации, требующие за</w:t>
            </w:r>
            <w:r w:rsidRPr="00742551">
              <w:rPr>
                <w:rFonts w:ascii="Times New Roman" w:hAnsi="Times New Roman" w:cs="Times New Roman"/>
              </w:rPr>
              <w:softHyphen/>
              <w:t>писи одного и того же арифме</w:t>
            </w:r>
            <w:r w:rsidRPr="00742551">
              <w:rPr>
                <w:rFonts w:ascii="Times New Roman" w:hAnsi="Times New Roman" w:cs="Times New Roman"/>
              </w:rPr>
              <w:softHyphen/>
              <w:t>тического дейст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вия или разных арифметических действий.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Со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ставлять пред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метную модель</w:t>
            </w:r>
            <w:r w:rsidRPr="00742551">
              <w:rPr>
                <w:rFonts w:ascii="Times New Roman" w:hAnsi="Times New Roman" w:cs="Times New Roman"/>
              </w:rPr>
              <w:t xml:space="preserve"> арифметического действия.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Записы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вать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читать</w:t>
            </w:r>
            <w:r w:rsidRPr="00742551">
              <w:rPr>
                <w:rFonts w:ascii="Times New Roman" w:hAnsi="Times New Roman" w:cs="Times New Roman"/>
              </w:rPr>
              <w:t xml:space="preserve"> числовое выраже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ние.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Приводить</w:t>
            </w:r>
            <w:r w:rsidRPr="00742551">
              <w:rPr>
                <w:rFonts w:ascii="Times New Roman" w:hAnsi="Times New Roman" w:cs="Times New Roman"/>
              </w:rPr>
              <w:t xml:space="preserve"> (при помощи учи</w:t>
            </w:r>
            <w:r w:rsidRPr="00742551">
              <w:rPr>
                <w:rFonts w:ascii="Times New Roman" w:hAnsi="Times New Roman" w:cs="Times New Roman"/>
              </w:rPr>
              <w:softHyphen/>
              <w:t>теля или по об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разцу)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примеры</w:t>
            </w:r>
            <w:r w:rsidRPr="00742551">
              <w:rPr>
                <w:rFonts w:ascii="Times New Roman" w:hAnsi="Times New Roman" w:cs="Times New Roman"/>
              </w:rPr>
              <w:t>, иллюстрирующие смысл арифмети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ческого действия.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ис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пользовать</w:t>
            </w:r>
            <w:r w:rsidRPr="00742551">
              <w:rPr>
                <w:rFonts w:ascii="Times New Roman" w:hAnsi="Times New Roman" w:cs="Times New Roman"/>
              </w:rPr>
              <w:t xml:space="preserve"> мате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матические знаки.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Иллюстрировать с помощью пред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 xml:space="preserve">метной модели </w:t>
            </w:r>
            <w:r w:rsidRPr="00742551">
              <w:rPr>
                <w:rFonts w:ascii="Times New Roman" w:hAnsi="Times New Roman" w:cs="Times New Roman"/>
              </w:rPr>
              <w:t>переместительное свойство сложе</w:t>
            </w:r>
            <w:r w:rsidRPr="00742551">
              <w:rPr>
                <w:rFonts w:ascii="Times New Roman" w:hAnsi="Times New Roman" w:cs="Times New Roman"/>
              </w:rPr>
              <w:softHyphen/>
              <w:t>ния, способ нахо</w:t>
            </w:r>
            <w:r w:rsidRPr="00742551">
              <w:rPr>
                <w:rFonts w:ascii="Times New Roman" w:hAnsi="Times New Roman" w:cs="Times New Roman"/>
              </w:rPr>
              <w:softHyphen/>
              <w:t>ждения неизвест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ного слагаемого. 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742551">
              <w:rPr>
                <w:rFonts w:ascii="Times New Roman" w:hAnsi="Times New Roman" w:cs="Times New Roman"/>
              </w:rPr>
              <w:t xml:space="preserve"> (под руководством) счёт с использо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ванием заданной единицы счёта.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Проверять</w:t>
            </w:r>
            <w:r w:rsidRPr="00742551">
              <w:rPr>
                <w:rFonts w:ascii="Times New Roman" w:hAnsi="Times New Roman" w:cs="Times New Roman"/>
              </w:rPr>
              <w:t xml:space="preserve"> пра</w:t>
            </w:r>
            <w:r w:rsidRPr="00742551">
              <w:rPr>
                <w:rFonts w:ascii="Times New Roman" w:hAnsi="Times New Roman" w:cs="Times New Roman"/>
              </w:rPr>
              <w:softHyphen/>
              <w:t>вильность вычис</w:t>
            </w:r>
            <w:r w:rsidRPr="00742551">
              <w:rPr>
                <w:rFonts w:ascii="Times New Roman" w:hAnsi="Times New Roman" w:cs="Times New Roman"/>
              </w:rPr>
              <w:softHyphen/>
              <w:t>ления с использо</w:t>
            </w:r>
            <w:r w:rsidRPr="00742551">
              <w:rPr>
                <w:rFonts w:ascii="Times New Roman" w:hAnsi="Times New Roman" w:cs="Times New Roman"/>
              </w:rPr>
              <w:softHyphen/>
              <w:t>ванием раздаточ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ного материала, модели действия, по образцу. 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Обнаруживать общее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различное</w:t>
            </w:r>
            <w:r w:rsidRPr="00742551">
              <w:rPr>
                <w:rFonts w:ascii="Times New Roman" w:hAnsi="Times New Roman" w:cs="Times New Roman"/>
              </w:rPr>
              <w:t xml:space="preserve"> в записи арифме</w:t>
            </w:r>
            <w:r w:rsidRPr="00742551">
              <w:rPr>
                <w:rFonts w:ascii="Times New Roman" w:hAnsi="Times New Roman" w:cs="Times New Roman"/>
              </w:rPr>
              <w:softHyphen/>
              <w:t>тических дейст</w:t>
            </w:r>
            <w:r w:rsidRPr="00742551">
              <w:rPr>
                <w:rFonts w:ascii="Times New Roman" w:hAnsi="Times New Roman" w:cs="Times New Roman"/>
              </w:rPr>
              <w:softHyphen/>
              <w:t>вий, одного и того же действия с разными числами.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Сопоставлять</w:t>
            </w:r>
            <w:r w:rsidRPr="00742551">
              <w:rPr>
                <w:rFonts w:ascii="Times New Roman" w:hAnsi="Times New Roman" w:cs="Times New Roman"/>
              </w:rPr>
              <w:t xml:space="preserve"> сложение и ум</w:t>
            </w:r>
            <w:r w:rsidRPr="00742551">
              <w:rPr>
                <w:rFonts w:ascii="Times New Roman" w:hAnsi="Times New Roman" w:cs="Times New Roman"/>
              </w:rPr>
              <w:softHyphen/>
            </w:r>
            <w:r w:rsidRPr="00742551">
              <w:rPr>
                <w:rFonts w:ascii="Times New Roman" w:hAnsi="Times New Roman" w:cs="Times New Roman"/>
              </w:rPr>
              <w:lastRenderedPageBreak/>
              <w:t>ножение, умно</w:t>
            </w:r>
            <w:r w:rsidRPr="00742551">
              <w:rPr>
                <w:rFonts w:ascii="Times New Roman" w:hAnsi="Times New Roman" w:cs="Times New Roman"/>
              </w:rPr>
              <w:softHyphen/>
              <w:t>жение и деление (под руково</w:t>
            </w:r>
            <w:r w:rsidRPr="00742551">
              <w:rPr>
                <w:rFonts w:ascii="Times New Roman" w:hAnsi="Times New Roman" w:cs="Times New Roman"/>
              </w:rPr>
              <w:softHyphen/>
              <w:t>дством)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добывать новые знания;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извле-кать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информацию, представленную в разных формах (текст, таблицы, схемы, иллюстрации и др.);</w:t>
            </w:r>
          </w:p>
          <w:p w:rsidR="003B03F6" w:rsidRPr="00742551" w:rsidRDefault="003B03F6" w:rsidP="00742551">
            <w:pPr>
              <w:suppressAutoHyphens/>
              <w:ind w:left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- перерабатывать полученную информацию: сравнивать и группировать факты и явления;</w:t>
            </w:r>
          </w:p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определять причины явлений, событий;</w:t>
            </w:r>
          </w:p>
          <w:p w:rsidR="003B03F6" w:rsidRPr="00742551" w:rsidRDefault="003B03F6" w:rsidP="00742551">
            <w:pPr>
              <w:suppressAutoHyphens/>
              <w:ind w:left="-108" w:firstLine="141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- перерабатывать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полученную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инфор-мацию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: делать выводы на основе обобщения знаний;</w:t>
            </w:r>
          </w:p>
          <w:p w:rsidR="003B03F6" w:rsidRPr="00742551" w:rsidRDefault="003B03F6" w:rsidP="00742551">
            <w:pPr>
              <w:suppressAutoHyphens/>
              <w:ind w:left="33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- преобразовывать информацию из од-ной формы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в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другую;</w:t>
            </w:r>
          </w:p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-108" w:firstLine="141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составлять простой план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учеб-ного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текста.</w:t>
            </w:r>
          </w:p>
          <w:p w:rsidR="003B03F6" w:rsidRPr="00742551" w:rsidRDefault="003B03F6" w:rsidP="00742551">
            <w:pPr>
              <w:suppressAutoHyphens/>
              <w:ind w:left="33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- самостоятельно формировать цели урока после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пред-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варительного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обсуждения;</w:t>
            </w:r>
          </w:p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-108" w:firstLine="141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учиться  совместно  с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учите-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лем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>, обнаруживать и формировать учебную проблему:</w:t>
            </w:r>
          </w:p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составлять план решения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проб-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лемы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(задачи) сов-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местно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с учителем;</w:t>
            </w:r>
          </w:p>
          <w:p w:rsidR="003B03F6" w:rsidRPr="00742551" w:rsidRDefault="003B03F6" w:rsidP="00742551">
            <w:pPr>
              <w:numPr>
                <w:ilvl w:val="0"/>
                <w:numId w:val="4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работая по плану, сверять свои действия с целью и, при </w:t>
            </w: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>необходимости, исправлять ошибки с помощью учителя;</w:t>
            </w:r>
          </w:p>
        </w:tc>
      </w:tr>
      <w:tr w:rsidR="003B03F6" w:rsidRPr="00742551" w:rsidTr="003B03F6">
        <w:trPr>
          <w:trHeight w:val="421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>4.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Текстовые задачи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17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742551">
              <w:rPr>
                <w:rFonts w:ascii="Times New Roman" w:hAnsi="Times New Roman" w:cs="Times New Roman"/>
              </w:rPr>
              <w:t xml:space="preserve"> текст и текстовую задачу.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Описывать сло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вами и с помощью предметной мо</w:t>
            </w:r>
            <w:r w:rsidRPr="00742551">
              <w:rPr>
                <w:rFonts w:ascii="Times New Roman" w:hAnsi="Times New Roman" w:cs="Times New Roman"/>
                <w:i/>
                <w:iCs/>
              </w:rPr>
              <w:softHyphen/>
              <w:t>дели</w:t>
            </w:r>
            <w:r w:rsidRPr="00742551">
              <w:rPr>
                <w:rFonts w:ascii="Times New Roman" w:hAnsi="Times New Roman" w:cs="Times New Roman"/>
              </w:rPr>
              <w:t xml:space="preserve"> сюжетную ситуацию и мате</w:t>
            </w:r>
            <w:r w:rsidRPr="00742551">
              <w:rPr>
                <w:rFonts w:ascii="Times New Roman" w:hAnsi="Times New Roman" w:cs="Times New Roman"/>
              </w:rPr>
              <w:softHyphen/>
              <w:t>матическое отно</w:t>
            </w:r>
            <w:r w:rsidRPr="00742551">
              <w:rPr>
                <w:rFonts w:ascii="Times New Roman" w:hAnsi="Times New Roman" w:cs="Times New Roman"/>
              </w:rPr>
              <w:softHyphen/>
              <w:t>шение, представ</w:t>
            </w:r>
            <w:r w:rsidRPr="00742551">
              <w:rPr>
                <w:rFonts w:ascii="Times New Roman" w:hAnsi="Times New Roman" w:cs="Times New Roman"/>
              </w:rPr>
              <w:softHyphen/>
              <w:t>ленное в тексто</w:t>
            </w:r>
            <w:r w:rsidRPr="00742551">
              <w:rPr>
                <w:rFonts w:ascii="Times New Roman" w:hAnsi="Times New Roman" w:cs="Times New Roman"/>
              </w:rPr>
              <w:softHyphen/>
              <w:t>вой задаче.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742551">
              <w:rPr>
                <w:rFonts w:ascii="Times New Roman" w:hAnsi="Times New Roman" w:cs="Times New Roman"/>
              </w:rPr>
              <w:t xml:space="preserve"> текст задачи и её модель (модель — текст; текст — решение, вопрос — ответ).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Решать</w:t>
            </w:r>
            <w:r w:rsidRPr="00742551">
              <w:rPr>
                <w:rFonts w:ascii="Times New Roman" w:hAnsi="Times New Roman" w:cs="Times New Roman"/>
              </w:rPr>
              <w:t xml:space="preserve"> тексто</w:t>
            </w:r>
            <w:r w:rsidRPr="00742551">
              <w:rPr>
                <w:rFonts w:ascii="Times New Roman" w:hAnsi="Times New Roman" w:cs="Times New Roman"/>
              </w:rPr>
              <w:softHyphen/>
              <w:t>вую задачу (с по</w:t>
            </w:r>
            <w:r w:rsidRPr="00742551">
              <w:rPr>
                <w:rFonts w:ascii="Times New Roman" w:hAnsi="Times New Roman" w:cs="Times New Roman"/>
              </w:rPr>
              <w:softHyphen/>
              <w:t>мощью раздаточ</w:t>
            </w:r>
            <w:r w:rsidRPr="00742551">
              <w:rPr>
                <w:rFonts w:ascii="Times New Roman" w:hAnsi="Times New Roman" w:cs="Times New Roman"/>
              </w:rPr>
              <w:softHyphen/>
              <w:t>ного материала, предметной мо</w:t>
            </w:r>
            <w:r w:rsidRPr="00742551">
              <w:rPr>
                <w:rFonts w:ascii="Times New Roman" w:hAnsi="Times New Roman" w:cs="Times New Roman"/>
              </w:rPr>
              <w:softHyphen/>
              <w:t xml:space="preserve">дели, прикидкой).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742551">
              <w:rPr>
                <w:rFonts w:ascii="Times New Roman" w:hAnsi="Times New Roman" w:cs="Times New Roman"/>
              </w:rPr>
              <w:t xml:space="preserve"> ариф</w:t>
            </w:r>
            <w:r w:rsidRPr="00742551">
              <w:rPr>
                <w:rFonts w:ascii="Times New Roman" w:hAnsi="Times New Roman" w:cs="Times New Roman"/>
              </w:rPr>
              <w:softHyphen/>
              <w:t>метическое дей</w:t>
            </w:r>
            <w:r w:rsidRPr="00742551">
              <w:rPr>
                <w:rFonts w:ascii="Times New Roman" w:hAnsi="Times New Roman" w:cs="Times New Roman"/>
              </w:rPr>
              <w:softHyphen/>
              <w:t>ствие для ответа на вопрос задачи.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Объяснять</w:t>
            </w:r>
            <w:r w:rsidRPr="00742551">
              <w:rPr>
                <w:rFonts w:ascii="Times New Roman" w:hAnsi="Times New Roman" w:cs="Times New Roman"/>
              </w:rPr>
              <w:t xml:space="preserve"> выбор арифметического действия для решения задачи.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Решать</w:t>
            </w:r>
            <w:r w:rsidRPr="00742551">
              <w:rPr>
                <w:rFonts w:ascii="Times New Roman" w:hAnsi="Times New Roman" w:cs="Times New Roman"/>
              </w:rPr>
              <w:t xml:space="preserve"> задачу в соответствии с заданным планом.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742551">
              <w:rPr>
                <w:rFonts w:ascii="Times New Roman" w:hAnsi="Times New Roman" w:cs="Times New Roman"/>
              </w:rPr>
              <w:t xml:space="preserve"> решение задачи в одно-два действия (под руководством учителя и самостоятельно)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5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критериев;</w:t>
            </w:r>
          </w:p>
          <w:p w:rsidR="003B03F6" w:rsidRPr="00742551" w:rsidRDefault="003B03F6" w:rsidP="00742551">
            <w:pPr>
              <w:numPr>
                <w:ilvl w:val="0"/>
                <w:numId w:val="5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уметь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раз-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личать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обоснованные и  необоснованные суждения,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обос-новывать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этапы решения учебной задачи, производить анализ 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преоб-разование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инфор-мации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(используя при  решении  самых разных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матема-тических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  задач:  простейшие пред-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метные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, знаковые, графические модели, таблицы, диаграммы, строя 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преобра-зовывая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их в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соот-ветствии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с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содер-жанием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задания).</w:t>
            </w:r>
          </w:p>
        </w:tc>
      </w:tr>
      <w:tr w:rsidR="003B03F6" w:rsidRPr="00742551" w:rsidTr="003B03F6">
        <w:trPr>
          <w:trHeight w:val="421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5.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t>Геометрические фигуры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Распознавать</w:t>
            </w:r>
            <w:r w:rsidRPr="00742551">
              <w:rPr>
                <w:rFonts w:ascii="Times New Roman" w:hAnsi="Times New Roman" w:cs="Times New Roman"/>
              </w:rPr>
              <w:t xml:space="preserve"> и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называть</w:t>
            </w:r>
            <w:r w:rsidRPr="00742551">
              <w:rPr>
                <w:rFonts w:ascii="Times New Roman" w:hAnsi="Times New Roman" w:cs="Times New Roman"/>
              </w:rPr>
              <w:t xml:space="preserve"> плоские и пространственные геометрические фигуры,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обнаруживать</w:t>
            </w:r>
            <w:r w:rsidRPr="00742551">
              <w:rPr>
                <w:rFonts w:ascii="Times New Roman" w:hAnsi="Times New Roman" w:cs="Times New Roman"/>
              </w:rPr>
              <w:t xml:space="preserve"> в окружающем </w:t>
            </w:r>
            <w:r w:rsidRPr="00742551">
              <w:rPr>
                <w:rFonts w:ascii="Times New Roman" w:hAnsi="Times New Roman" w:cs="Times New Roman"/>
              </w:rPr>
              <w:lastRenderedPageBreak/>
              <w:t>мире модели изученных геометрических фигур.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Копировать</w:t>
            </w:r>
            <w:r w:rsidRPr="00742551">
              <w:rPr>
                <w:rFonts w:ascii="Times New Roman" w:hAnsi="Times New Roman" w:cs="Times New Roman"/>
              </w:rPr>
              <w:t xml:space="preserve">,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рисовать</w:t>
            </w:r>
            <w:r w:rsidRPr="00742551">
              <w:rPr>
                <w:rFonts w:ascii="Times New Roman" w:hAnsi="Times New Roman" w:cs="Times New Roman"/>
              </w:rPr>
              <w:t xml:space="preserve"> фигуры по инструкции.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Изображать</w:t>
            </w:r>
            <w:r w:rsidRPr="00742551">
              <w:rPr>
                <w:rFonts w:ascii="Times New Roman" w:hAnsi="Times New Roman" w:cs="Times New Roman"/>
              </w:rPr>
              <w:t xml:space="preserve"> на клетчатой бумаге квадрат, прямоугольник, треугольник с помощью линейки, от руки.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Измерять</w:t>
            </w:r>
            <w:r w:rsidRPr="00742551">
              <w:rPr>
                <w:rFonts w:ascii="Times New Roman" w:hAnsi="Times New Roman" w:cs="Times New Roman"/>
              </w:rPr>
              <w:t xml:space="preserve"> длины отрезков, </w:t>
            </w:r>
            <w:proofErr w:type="gramStart"/>
            <w:r w:rsidRPr="00742551">
              <w:rPr>
                <w:rFonts w:ascii="Times New Roman" w:hAnsi="Times New Roman" w:cs="Times New Roman"/>
              </w:rPr>
              <w:t>ломаных</w:t>
            </w:r>
            <w:proofErr w:type="gramEnd"/>
            <w:r w:rsidRPr="00742551">
              <w:rPr>
                <w:rFonts w:ascii="Times New Roman" w:hAnsi="Times New Roman" w:cs="Times New Roman"/>
              </w:rPr>
              <w:t>, длины сторон квадратов, прямоугольников, треугольников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5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в диалоге с учителем учиться вырабатывать критерии оценки и определять степень успешности выполнения своей работы и работы </w:t>
            </w: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всех, исходя из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име-ющихся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критериев;</w:t>
            </w:r>
          </w:p>
          <w:p w:rsidR="003B03F6" w:rsidRPr="00742551" w:rsidRDefault="003B03F6" w:rsidP="00742551">
            <w:pPr>
              <w:numPr>
                <w:ilvl w:val="0"/>
                <w:numId w:val="5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уметь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раз-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личать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обоснованные и  необоснованные суждения,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обос-новывать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этапы решения учебной задачи, производить анализ 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преоб-разование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инфор-мации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(используя при  решении  самых разных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матема-тических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  задач:  простейшие пред-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метные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, знаковые, графические модели, таблицы, диаграммы, строя 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преобра-зовывая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их в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соот-ветствии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с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содер-жанием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задания).</w:t>
            </w:r>
          </w:p>
        </w:tc>
      </w:tr>
      <w:tr w:rsidR="003B03F6" w:rsidRPr="00742551" w:rsidTr="003B03F6">
        <w:trPr>
          <w:trHeight w:val="421"/>
        </w:trPr>
        <w:tc>
          <w:tcPr>
            <w:tcW w:w="1275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>6.</w:t>
            </w:r>
          </w:p>
        </w:tc>
        <w:tc>
          <w:tcPr>
            <w:tcW w:w="1418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</w:rPr>
              <w:t>Математика вокруг нас</w:t>
            </w:r>
          </w:p>
        </w:tc>
        <w:tc>
          <w:tcPr>
            <w:tcW w:w="3402" w:type="dxa"/>
          </w:tcPr>
          <w:p w:rsidR="003B03F6" w:rsidRPr="00742551" w:rsidRDefault="003B03F6" w:rsidP="0074255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39</w:t>
            </w:r>
          </w:p>
        </w:tc>
        <w:tc>
          <w:tcPr>
            <w:tcW w:w="3544" w:type="dxa"/>
          </w:tcPr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742551">
              <w:rPr>
                <w:rFonts w:ascii="Times New Roman" w:hAnsi="Times New Roman" w:cs="Times New Roman"/>
              </w:rPr>
              <w:t xml:space="preserve"> математические объекты (числа, величины).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Описывать</w:t>
            </w:r>
            <w:r w:rsidRPr="00742551">
              <w:rPr>
                <w:rFonts w:ascii="Times New Roman" w:hAnsi="Times New Roman" w:cs="Times New Roman"/>
              </w:rPr>
              <w:t xml:space="preserve"> словами наблюдаемые факты.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742551">
              <w:rPr>
                <w:rFonts w:ascii="Times New Roman" w:hAnsi="Times New Roman" w:cs="Times New Roman"/>
              </w:rPr>
              <w:t xml:space="preserve"> пространственные отношения.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742551">
              <w:rPr>
                <w:rFonts w:ascii="Times New Roman" w:hAnsi="Times New Roman" w:cs="Times New Roman"/>
              </w:rPr>
              <w:t xml:space="preserve"> в учебнике, на странице учебника,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использовать изученные термины</w:t>
            </w:r>
            <w:r w:rsidRPr="00742551">
              <w:rPr>
                <w:rFonts w:ascii="Times New Roman" w:hAnsi="Times New Roman" w:cs="Times New Roman"/>
              </w:rPr>
              <w:t xml:space="preserve"> для описания положения рисунка, числа, задания и пр. на странице, на листе бумаги.</w:t>
            </w:r>
          </w:p>
          <w:p w:rsidR="003B03F6" w:rsidRPr="00742551" w:rsidRDefault="003B03F6" w:rsidP="00742551">
            <w:pPr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742551">
              <w:rPr>
                <w:rFonts w:ascii="Times New Roman" w:hAnsi="Times New Roman" w:cs="Times New Roman"/>
              </w:rPr>
              <w:t xml:space="preserve"> предложения, характеризующие положение одного предмета относительно другого.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742551">
              <w:rPr>
                <w:rFonts w:ascii="Times New Roman" w:hAnsi="Times New Roman" w:cs="Times New Roman"/>
              </w:rPr>
              <w:t xml:space="preserve"> отношения («больше», «меньше», «равно»), переместительное свойство </w:t>
            </w:r>
            <w:r w:rsidRPr="00742551">
              <w:rPr>
                <w:rFonts w:ascii="Times New Roman" w:hAnsi="Times New Roman" w:cs="Times New Roman"/>
              </w:rPr>
              <w:lastRenderedPageBreak/>
              <w:t xml:space="preserve">сложения, умножения.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Строить</w:t>
            </w:r>
            <w:r w:rsidRPr="00742551">
              <w:rPr>
                <w:rFonts w:ascii="Times New Roman" w:hAnsi="Times New Roman" w:cs="Times New Roman"/>
              </w:rPr>
              <w:t xml:space="preserve"> математическое </w:t>
            </w:r>
            <w:r w:rsidRPr="00742551">
              <w:rPr>
                <w:rFonts w:ascii="Times New Roman" w:hAnsi="Times New Roman" w:cs="Times New Roman"/>
                <w:i/>
                <w:iCs/>
              </w:rPr>
              <w:t>высказывание</w:t>
            </w:r>
            <w:r w:rsidRPr="00742551">
              <w:rPr>
                <w:rFonts w:ascii="Times New Roman" w:hAnsi="Times New Roman" w:cs="Times New Roman"/>
              </w:rPr>
              <w:t xml:space="preserve"> по образцу</w:t>
            </w:r>
          </w:p>
        </w:tc>
        <w:tc>
          <w:tcPr>
            <w:tcW w:w="3827" w:type="dxa"/>
          </w:tcPr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добывать новые знания; извлекать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инфор-мацию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, представ-ленную в разных формах (текст, таблицы, схемы, иллюстрации и др.);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перерабатывать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полученную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ин-формацию: срав-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нивать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группи-ровать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факты и явления;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определять причины явлений, событий;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перерабатывать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полученную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ин-формацию: делать выводы на основе обобщения знаний;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преобразовы-вать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информацию из одной формы в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дру-гую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составлять простой план </w:t>
            </w: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учеб-ного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текста.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Самостоятель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-но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формировать цели урока после пред-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варительного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обсуж-дения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lastRenderedPageBreak/>
              <w:t xml:space="preserve">учиться 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сов-местно</w:t>
            </w:r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 с учителем, обнаруживать и формировать 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учеб-ную</w:t>
            </w:r>
            <w:proofErr w:type="spellEnd"/>
            <w:r w:rsidRPr="00742551">
              <w:rPr>
                <w:rFonts w:ascii="Times New Roman" w:hAnsi="Times New Roman" w:cs="Times New Roman"/>
                <w:lang w:eastAsia="ar-SA"/>
              </w:rPr>
              <w:t xml:space="preserve"> проблему: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 xml:space="preserve">составлять план решения проблемы (задачи) совместно с </w:t>
            </w: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учите-</w:t>
            </w:r>
            <w:proofErr w:type="spellStart"/>
            <w:r w:rsidRPr="00742551">
              <w:rPr>
                <w:rFonts w:ascii="Times New Roman" w:hAnsi="Times New Roman" w:cs="Times New Roman"/>
                <w:lang w:eastAsia="ar-SA"/>
              </w:rPr>
              <w:t>лем</w:t>
            </w:r>
            <w:proofErr w:type="spellEnd"/>
            <w:proofErr w:type="gramEnd"/>
            <w:r w:rsidRPr="00742551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3B03F6" w:rsidRPr="00742551" w:rsidRDefault="003B03F6" w:rsidP="00742551">
            <w:pPr>
              <w:numPr>
                <w:ilvl w:val="0"/>
                <w:numId w:val="6"/>
              </w:numPr>
              <w:suppressAutoHyphens/>
              <w:spacing w:after="0"/>
              <w:ind w:left="0" w:firstLine="140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</w:tr>
    </w:tbl>
    <w:p w:rsidR="004F29DB" w:rsidRPr="00742551" w:rsidRDefault="004F29DB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3F6" w:rsidRPr="00742551" w:rsidRDefault="003B03F6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F29DB" w:rsidRPr="00742551" w:rsidRDefault="004F29DB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2551">
        <w:rPr>
          <w:rFonts w:ascii="Times New Roman" w:eastAsia="Times New Roman" w:hAnsi="Times New Roman" w:cs="Times New Roman"/>
          <w:b/>
          <w:lang w:eastAsia="ru-RU"/>
        </w:rPr>
        <w:t xml:space="preserve">Результаты освоения курса «Математика» </w:t>
      </w:r>
      <w:r w:rsidR="009B6647" w:rsidRPr="00742551">
        <w:rPr>
          <w:rFonts w:ascii="Times New Roman" w:eastAsia="Times New Roman" w:hAnsi="Times New Roman" w:cs="Times New Roman"/>
          <w:b/>
          <w:lang w:eastAsia="ru-RU"/>
        </w:rPr>
        <w:t>по окончанию</w:t>
      </w:r>
      <w:r w:rsidRPr="00742551">
        <w:rPr>
          <w:rFonts w:ascii="Times New Roman" w:eastAsia="Times New Roman" w:hAnsi="Times New Roman" w:cs="Times New Roman"/>
          <w:b/>
          <w:lang w:eastAsia="ru-RU"/>
        </w:rPr>
        <w:t xml:space="preserve"> 1 класса.</w:t>
      </w:r>
    </w:p>
    <w:p w:rsidR="004F29DB" w:rsidRPr="00742551" w:rsidRDefault="004F29DB" w:rsidP="007425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2"/>
        <w:tblW w:w="0" w:type="auto"/>
        <w:jc w:val="center"/>
        <w:tblInd w:w="-72" w:type="dxa"/>
        <w:tblLook w:val="01E0" w:firstRow="1" w:lastRow="1" w:firstColumn="1" w:lastColumn="1" w:noHBand="0" w:noVBand="0"/>
      </w:tblPr>
      <w:tblGrid>
        <w:gridCol w:w="5425"/>
        <w:gridCol w:w="5387"/>
        <w:gridCol w:w="4046"/>
      </w:tblGrid>
      <w:tr w:rsidR="004F29DB" w:rsidRPr="00742551" w:rsidTr="009B6647">
        <w:trPr>
          <w:jc w:val="center"/>
        </w:trPr>
        <w:tc>
          <w:tcPr>
            <w:tcW w:w="5425" w:type="dxa"/>
          </w:tcPr>
          <w:p w:rsidR="004F29DB" w:rsidRPr="00742551" w:rsidRDefault="004F29DB" w:rsidP="00742551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742551">
              <w:rPr>
                <w:i/>
                <w:sz w:val="22"/>
                <w:szCs w:val="22"/>
              </w:rPr>
              <w:t>Предметные</w:t>
            </w:r>
          </w:p>
        </w:tc>
        <w:tc>
          <w:tcPr>
            <w:tcW w:w="5387" w:type="dxa"/>
          </w:tcPr>
          <w:p w:rsidR="004F29DB" w:rsidRPr="00742551" w:rsidRDefault="004F29DB" w:rsidP="00742551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proofErr w:type="spellStart"/>
            <w:r w:rsidRPr="00742551">
              <w:rPr>
                <w:i/>
                <w:sz w:val="22"/>
                <w:szCs w:val="22"/>
              </w:rPr>
              <w:t>Метапредметные</w:t>
            </w:r>
            <w:proofErr w:type="spellEnd"/>
          </w:p>
        </w:tc>
        <w:tc>
          <w:tcPr>
            <w:tcW w:w="4046" w:type="dxa"/>
          </w:tcPr>
          <w:p w:rsidR="004F29DB" w:rsidRPr="00742551" w:rsidRDefault="004F29DB" w:rsidP="00742551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742551">
              <w:rPr>
                <w:i/>
                <w:sz w:val="22"/>
                <w:szCs w:val="22"/>
              </w:rPr>
              <w:t>Личностные</w:t>
            </w:r>
          </w:p>
        </w:tc>
      </w:tr>
      <w:tr w:rsidR="004F29DB" w:rsidRPr="00742551" w:rsidTr="009B6647">
        <w:trPr>
          <w:jc w:val="center"/>
        </w:trPr>
        <w:tc>
          <w:tcPr>
            <w:tcW w:w="5425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должны </w:t>
            </w:r>
            <w:proofErr w:type="gramStart"/>
            <w:r w:rsidRPr="00742551">
              <w:rPr>
                <w:sz w:val="22"/>
                <w:szCs w:val="22"/>
              </w:rPr>
              <w:t>:</w:t>
            </w:r>
            <w:r w:rsidRPr="00742551">
              <w:rPr>
                <w:b/>
                <w:sz w:val="22"/>
                <w:szCs w:val="22"/>
              </w:rPr>
              <w:t>и</w:t>
            </w:r>
            <w:proofErr w:type="gramEnd"/>
            <w:r w:rsidRPr="00742551">
              <w:rPr>
                <w:b/>
                <w:sz w:val="22"/>
                <w:szCs w:val="22"/>
              </w:rPr>
              <w:t>меть</w:t>
            </w:r>
            <w:r w:rsidRPr="00742551">
              <w:rPr>
                <w:sz w:val="22"/>
                <w:szCs w:val="22"/>
              </w:rPr>
              <w:t xml:space="preserve">  представления  о: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-состав однозначных чисел;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</w:t>
            </w:r>
            <w:proofErr w:type="spellStart"/>
            <w:r w:rsidRPr="00742551">
              <w:rPr>
                <w:sz w:val="22"/>
                <w:szCs w:val="22"/>
              </w:rPr>
              <w:t>порядк</w:t>
            </w:r>
            <w:proofErr w:type="spellEnd"/>
            <w:r w:rsidRPr="00742551">
              <w:rPr>
                <w:sz w:val="22"/>
                <w:szCs w:val="22"/>
              </w:rPr>
              <w:t xml:space="preserve"> расположения чисел в ряду чисел от 0 до 100;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-десятичный состав первой сотни;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-названия числовых выражений (сумма, разность);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-смысл действий умножения и деления;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-переместительное свойство сложения;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геометрические фигуры и тела;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-единицы измерения длины, объёма, массы.</w:t>
            </w:r>
          </w:p>
        </w:tc>
        <w:tc>
          <w:tcPr>
            <w:tcW w:w="5387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знать: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b/>
                <w:sz w:val="22"/>
                <w:szCs w:val="22"/>
              </w:rPr>
              <w:t>-</w:t>
            </w:r>
            <w:r w:rsidRPr="00742551">
              <w:rPr>
                <w:sz w:val="22"/>
                <w:szCs w:val="22"/>
              </w:rPr>
              <w:t>алгоритмы вычислительных действий;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-алгоритмы решения задач: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-алгоритмы сравнения предметов, групп предметов;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046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иметь</w:t>
            </w:r>
            <w:r w:rsidRPr="00742551">
              <w:rPr>
                <w:sz w:val="22"/>
                <w:szCs w:val="22"/>
              </w:rPr>
              <w:t xml:space="preserve"> представления  о  проявлении  эмоционального  отношения  к </w:t>
            </w:r>
            <w:proofErr w:type="spellStart"/>
            <w:proofErr w:type="gramStart"/>
            <w:r w:rsidRPr="00742551">
              <w:rPr>
                <w:sz w:val="22"/>
                <w:szCs w:val="22"/>
              </w:rPr>
              <w:t>к</w:t>
            </w:r>
            <w:proofErr w:type="spellEnd"/>
            <w:proofErr w:type="gramEnd"/>
            <w:r w:rsidRPr="00742551">
              <w:rPr>
                <w:sz w:val="22"/>
                <w:szCs w:val="22"/>
              </w:rPr>
              <w:t xml:space="preserve">  окружающему  миру.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F29DB" w:rsidRPr="00742551" w:rsidTr="009B6647">
        <w:trPr>
          <w:jc w:val="center"/>
        </w:trPr>
        <w:tc>
          <w:tcPr>
            <w:tcW w:w="5425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уметь</w:t>
            </w:r>
            <w:r w:rsidRPr="00742551">
              <w:rPr>
                <w:sz w:val="22"/>
                <w:szCs w:val="22"/>
              </w:rPr>
              <w:t>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-считать до 20 в прямом и обратном порядке;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-называть, записывать</w:t>
            </w:r>
            <w:proofErr w:type="gramStart"/>
            <w:r w:rsidRPr="00742551">
              <w:rPr>
                <w:sz w:val="22"/>
                <w:szCs w:val="22"/>
              </w:rPr>
              <w:t xml:space="preserve"> ,</w:t>
            </w:r>
            <w:proofErr w:type="gramEnd"/>
            <w:r w:rsidRPr="00742551">
              <w:rPr>
                <w:sz w:val="22"/>
                <w:szCs w:val="22"/>
              </w:rPr>
              <w:t xml:space="preserve"> сравнивать числа;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-выполнять сложение и вычитание чисел в пределах 20;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-выполнять сложение и вычитание с числом 0;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lastRenderedPageBreak/>
              <w:t>-распознавать геометрические фигуры и изображать их с помощью линейки;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-различать геометрические тела и фигуры;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-решать текстовые задачи на сложение и вычитание;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-измерять длину отрезка линейкой;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-находить длину ломаной линии.</w:t>
            </w:r>
          </w:p>
        </w:tc>
        <w:tc>
          <w:tcPr>
            <w:tcW w:w="5387" w:type="dxa"/>
          </w:tcPr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lastRenderedPageBreak/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уметь</w:t>
            </w:r>
            <w:r w:rsidRPr="00742551">
              <w:rPr>
                <w:sz w:val="22"/>
                <w:szCs w:val="22"/>
              </w:rPr>
              <w:t>: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-сравнивать практические (житейские) ситуации, требующие записи одного и того же арифметического действия или разных арифметических действий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-читать и записывать наборы (цепочки, совокупности) чисел в заданном и самостоятельно установленном </w:t>
            </w:r>
            <w:r w:rsidRPr="00742551">
              <w:rPr>
                <w:sz w:val="22"/>
                <w:szCs w:val="22"/>
              </w:rPr>
              <w:lastRenderedPageBreak/>
              <w:t>порядке (под руководством и по образцу);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-сравнивать поэлементно наборы (цепочки, совокупности) чисел;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-словесно описывать набор предметов, цепочку чисел;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-формулировать вопросы, давать ответ на вопросы;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-находить информацию в разных источниках: текст, таблица;</w:t>
            </w: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-исследовать и выявлять свойства геометрических фигур с помощью действий измерения, конструирования, моделирования;</w:t>
            </w:r>
          </w:p>
        </w:tc>
        <w:tc>
          <w:tcPr>
            <w:tcW w:w="4046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lastRenderedPageBreak/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уметь: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оценивать  себя  по  критериям,  предложенным  учителем.</w:t>
            </w:r>
          </w:p>
        </w:tc>
      </w:tr>
      <w:tr w:rsidR="004F29DB" w:rsidRPr="00742551" w:rsidTr="009B6647">
        <w:trPr>
          <w:jc w:val="center"/>
        </w:trPr>
        <w:tc>
          <w:tcPr>
            <w:tcW w:w="5425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lastRenderedPageBreak/>
              <w:t xml:space="preserve">Учащиеся должны </w:t>
            </w:r>
            <w:r w:rsidRPr="00742551">
              <w:rPr>
                <w:b/>
                <w:sz w:val="22"/>
                <w:szCs w:val="22"/>
              </w:rPr>
              <w:t>владеть</w:t>
            </w:r>
            <w:r w:rsidRPr="00742551">
              <w:rPr>
                <w:sz w:val="22"/>
                <w:szCs w:val="22"/>
              </w:rPr>
              <w:t>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 анализом  результата  собственной  и  коллективной  деятельности;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умением  оценивать  свою деятельность.</w:t>
            </w:r>
          </w:p>
        </w:tc>
        <w:tc>
          <w:tcPr>
            <w:tcW w:w="5387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должны  </w:t>
            </w:r>
            <w:r w:rsidRPr="00742551">
              <w:rPr>
                <w:b/>
                <w:sz w:val="22"/>
                <w:szCs w:val="22"/>
              </w:rPr>
              <w:t>владеть</w:t>
            </w:r>
            <w:r w:rsidRPr="00742551">
              <w:rPr>
                <w:sz w:val="22"/>
                <w:szCs w:val="22"/>
              </w:rPr>
              <w:t xml:space="preserve">  первоначально  приобретёнными  знаниями  и  умениями  для  творческого  решения  математических   задач.</w:t>
            </w:r>
          </w:p>
        </w:tc>
        <w:tc>
          <w:tcPr>
            <w:tcW w:w="4046" w:type="dxa"/>
          </w:tcPr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 xml:space="preserve">Учащиеся  </w:t>
            </w:r>
            <w:proofErr w:type="spellStart"/>
            <w:r w:rsidRPr="00742551">
              <w:rPr>
                <w:sz w:val="22"/>
                <w:szCs w:val="22"/>
              </w:rPr>
              <w:t>могут</w:t>
            </w:r>
            <w:r w:rsidRPr="00742551">
              <w:rPr>
                <w:b/>
                <w:sz w:val="22"/>
                <w:szCs w:val="22"/>
              </w:rPr>
              <w:t>проявлять</w:t>
            </w:r>
            <w:proofErr w:type="spellEnd"/>
            <w:r w:rsidRPr="00742551">
              <w:rPr>
                <w:b/>
                <w:sz w:val="22"/>
                <w:szCs w:val="22"/>
              </w:rPr>
              <w:t>: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-положительное  отношение  к  результатам  своего  труда  и  труда  других  детей.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анализом  результата  собственной  и  коллективной  деятельности;</w:t>
            </w:r>
          </w:p>
          <w:p w:rsidR="004F29DB" w:rsidRPr="00742551" w:rsidRDefault="004F29DB" w:rsidP="0074255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42551">
              <w:rPr>
                <w:sz w:val="22"/>
                <w:szCs w:val="22"/>
              </w:rPr>
              <w:t>- умением  оценивать  свою деятельность.</w:t>
            </w:r>
          </w:p>
        </w:tc>
      </w:tr>
    </w:tbl>
    <w:p w:rsidR="004F29DB" w:rsidRDefault="004F29DB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551" w:rsidRPr="00742551" w:rsidRDefault="00742551" w:rsidP="00742551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4F29DB" w:rsidRPr="00742551" w:rsidRDefault="004F29DB" w:rsidP="00742551">
      <w:pPr>
        <w:rPr>
          <w:rFonts w:ascii="Times New Roman" w:hAnsi="Times New Roman" w:cs="Times New Roman"/>
          <w:b/>
        </w:rPr>
      </w:pPr>
      <w:r w:rsidRPr="00742551">
        <w:rPr>
          <w:rFonts w:ascii="Times New Roman" w:hAnsi="Times New Roman" w:cs="Times New Roman"/>
          <w:b/>
        </w:rPr>
        <w:lastRenderedPageBreak/>
        <w:t>Материально-техническое обеспечение учебного предмета.</w:t>
      </w:r>
    </w:p>
    <w:p w:rsidR="00B90AE8" w:rsidRPr="00742551" w:rsidRDefault="00B90AE8" w:rsidP="00742551">
      <w:pPr>
        <w:rPr>
          <w:rFonts w:ascii="Times New Roman" w:hAnsi="Times New Roman" w:cs="Times New Roman"/>
          <w:u w:val="single"/>
        </w:rPr>
        <w:sectPr w:rsidR="00B90AE8" w:rsidRPr="00742551" w:rsidSect="003B03F6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4F29DB" w:rsidRPr="00742551" w:rsidRDefault="004F29DB" w:rsidP="00742551">
      <w:pPr>
        <w:rPr>
          <w:rFonts w:ascii="Times New Roman" w:hAnsi="Times New Roman" w:cs="Times New Roman"/>
          <w:u w:val="single"/>
        </w:rPr>
      </w:pPr>
      <w:r w:rsidRPr="00742551">
        <w:rPr>
          <w:rFonts w:ascii="Times New Roman" w:hAnsi="Times New Roman" w:cs="Times New Roman"/>
          <w:u w:val="single"/>
        </w:rPr>
        <w:lastRenderedPageBreak/>
        <w:t>Интернет-ресурсы.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1. Единая коллекция Цифровых Образовательных Ресурсов. – Режим доступа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http://school-collection.edu.ru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2. Образовательный портал. – Режим доступа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www.uroki.ru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 xml:space="preserve">3. Первый </w:t>
      </w:r>
      <w:proofErr w:type="spellStart"/>
      <w:r w:rsidRPr="00742551">
        <w:rPr>
          <w:rFonts w:ascii="Times New Roman" w:hAnsi="Times New Roman" w:cs="Times New Roman"/>
        </w:rPr>
        <w:t>мультпортал</w:t>
      </w:r>
      <w:proofErr w:type="spellEnd"/>
      <w:r w:rsidRPr="00742551">
        <w:rPr>
          <w:rFonts w:ascii="Times New Roman" w:hAnsi="Times New Roman" w:cs="Times New Roman"/>
        </w:rPr>
        <w:t>. – Режим доступа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www.km.ru/education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4. Презентация уроков «Начальная школа». – Режим доступа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t xml:space="preserve"> http://nachalka.info/about/193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5. Я иду на урок начальной школы (материалы к уроку). – Режим доступа</w:t>
      </w:r>
      <w:proofErr w:type="gramStart"/>
      <w:r w:rsidRPr="00742551">
        <w:rPr>
          <w:rFonts w:ascii="Times New Roman" w:hAnsi="Times New Roman" w:cs="Times New Roman"/>
        </w:rPr>
        <w:t xml:space="preserve"> :</w:t>
      </w:r>
      <w:proofErr w:type="gramEnd"/>
      <w:r w:rsidRPr="00742551">
        <w:rPr>
          <w:rFonts w:ascii="Times New Roman" w:hAnsi="Times New Roman" w:cs="Times New Roman"/>
        </w:rPr>
        <w:fldChar w:fldCharType="begin"/>
      </w:r>
      <w:r w:rsidRPr="00742551">
        <w:rPr>
          <w:rFonts w:ascii="Times New Roman" w:hAnsi="Times New Roman" w:cs="Times New Roman"/>
        </w:rPr>
        <w:instrText xml:space="preserve"> HYPERLINK "http://www.festival.1september.ru" </w:instrText>
      </w:r>
      <w:r w:rsidRPr="00742551">
        <w:rPr>
          <w:rFonts w:ascii="Times New Roman" w:hAnsi="Times New Roman" w:cs="Times New Roman"/>
        </w:rPr>
        <w:fldChar w:fldCharType="separate"/>
      </w:r>
      <w:r w:rsidRPr="00742551">
        <w:rPr>
          <w:rStyle w:val="a4"/>
          <w:rFonts w:ascii="Times New Roman" w:hAnsi="Times New Roman" w:cs="Times New Roman"/>
        </w:rPr>
        <w:t>www.festival.1september.ru</w:t>
      </w:r>
      <w:r w:rsidRPr="00742551">
        <w:rPr>
          <w:rStyle w:val="a4"/>
          <w:rFonts w:ascii="Times New Roman" w:hAnsi="Times New Roman" w:cs="Times New Roman"/>
        </w:rPr>
        <w:fldChar w:fldCharType="end"/>
      </w:r>
    </w:p>
    <w:p w:rsidR="004F29DB" w:rsidRPr="00742551" w:rsidRDefault="004F29DB" w:rsidP="00742551">
      <w:pPr>
        <w:rPr>
          <w:rFonts w:ascii="Times New Roman" w:hAnsi="Times New Roman" w:cs="Times New Roman"/>
          <w:u w:val="single"/>
        </w:rPr>
      </w:pPr>
      <w:r w:rsidRPr="00742551">
        <w:rPr>
          <w:rFonts w:ascii="Times New Roman" w:hAnsi="Times New Roman" w:cs="Times New Roman"/>
          <w:u w:val="single"/>
        </w:rPr>
        <w:t xml:space="preserve"> Информационно-коммуникативные средства.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1. Математика.  1 класс. Универсальный   мультимедийный   тренажер (CD).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2. Обучающая программа «Приключения на планете чисел» (CD).</w:t>
      </w: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lastRenderedPageBreak/>
        <w:t>1</w:t>
      </w:r>
      <w:r w:rsidR="004F29DB" w:rsidRPr="00742551">
        <w:rPr>
          <w:rFonts w:ascii="Times New Roman" w:hAnsi="Times New Roman" w:cs="Times New Roman"/>
        </w:rPr>
        <w:t>. Большая электронная энциклопедия (CD).</w:t>
      </w: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</w:t>
      </w:r>
      <w:r w:rsidR="004F29DB" w:rsidRPr="00742551">
        <w:rPr>
          <w:rFonts w:ascii="Times New Roman" w:hAnsi="Times New Roman" w:cs="Times New Roman"/>
        </w:rPr>
        <w:t>. Обучающая  программа  «Геометрические  фигуры  и  их  свойства» (CD).</w:t>
      </w: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3</w:t>
      </w:r>
      <w:r w:rsidR="004F29DB" w:rsidRPr="00742551">
        <w:rPr>
          <w:rFonts w:ascii="Times New Roman" w:hAnsi="Times New Roman" w:cs="Times New Roman"/>
        </w:rPr>
        <w:t>. Интегрированная среда для поддержки учебного процесса в начальной школе (CD).</w:t>
      </w: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4</w:t>
      </w:r>
      <w:r w:rsidR="004F29DB" w:rsidRPr="00742551">
        <w:rPr>
          <w:rFonts w:ascii="Times New Roman" w:hAnsi="Times New Roman" w:cs="Times New Roman"/>
        </w:rPr>
        <w:t>. Математика и конструирование (CD).</w:t>
      </w:r>
    </w:p>
    <w:p w:rsidR="004F29DB" w:rsidRPr="00742551" w:rsidRDefault="004F29DB" w:rsidP="00742551">
      <w:pPr>
        <w:rPr>
          <w:rFonts w:ascii="Times New Roman" w:hAnsi="Times New Roman" w:cs="Times New Roman"/>
          <w:u w:val="single"/>
        </w:rPr>
      </w:pPr>
      <w:r w:rsidRPr="00742551">
        <w:rPr>
          <w:rFonts w:ascii="Times New Roman" w:hAnsi="Times New Roman" w:cs="Times New Roman"/>
          <w:u w:val="single"/>
        </w:rPr>
        <w:t xml:space="preserve"> Наглядные пособия.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1. Комплект таблиц для начальной школы «Математика. 1 класс».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2. Комплект наглядных пособий «Геометрический материал в начальной школе».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3. Раздаточный материал. Наборы: «Фишки», «Цветные фигуры», «Уголки», «Касса цифр», «Цветные полоски».</w:t>
      </w:r>
    </w:p>
    <w:p w:rsidR="00B90AE8" w:rsidRPr="00742551" w:rsidRDefault="00B90AE8" w:rsidP="00742551">
      <w:pPr>
        <w:rPr>
          <w:rFonts w:ascii="Times New Roman" w:hAnsi="Times New Roman" w:cs="Times New Roman"/>
        </w:rPr>
        <w:sectPr w:rsidR="00B90AE8" w:rsidRPr="00742551" w:rsidSect="00B90AE8">
          <w:type w:val="continuous"/>
          <w:pgSz w:w="16838" w:h="11906" w:orient="landscape"/>
          <w:pgMar w:top="993" w:right="1134" w:bottom="850" w:left="1134" w:header="708" w:footer="708" w:gutter="0"/>
          <w:cols w:num="2" w:space="708"/>
          <w:docGrid w:linePitch="360"/>
        </w:sectPr>
      </w:pP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lastRenderedPageBreak/>
        <w:t>3</w:t>
      </w:r>
      <w:r w:rsidR="004F29DB" w:rsidRPr="00742551">
        <w:rPr>
          <w:rFonts w:ascii="Times New Roman" w:hAnsi="Times New Roman" w:cs="Times New Roman"/>
        </w:rPr>
        <w:t>. Набор цифр и геометрического материала.</w:t>
      </w:r>
    </w:p>
    <w:p w:rsidR="004F29DB" w:rsidRPr="00742551" w:rsidRDefault="009154F3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4</w:t>
      </w:r>
      <w:r w:rsidR="004F29DB" w:rsidRPr="00742551">
        <w:rPr>
          <w:rFonts w:ascii="Times New Roman" w:hAnsi="Times New Roman" w:cs="Times New Roman"/>
        </w:rPr>
        <w:t>. Счетные палочки.</w:t>
      </w:r>
    </w:p>
    <w:p w:rsidR="004F29DB" w:rsidRPr="00742551" w:rsidRDefault="004F29DB" w:rsidP="00742551">
      <w:pPr>
        <w:rPr>
          <w:rFonts w:ascii="Times New Roman" w:hAnsi="Times New Roman" w:cs="Times New Roman"/>
          <w:u w:val="single"/>
        </w:rPr>
      </w:pPr>
      <w:r w:rsidRPr="00742551">
        <w:rPr>
          <w:rFonts w:ascii="Times New Roman" w:hAnsi="Times New Roman" w:cs="Times New Roman"/>
          <w:u w:val="single"/>
        </w:rPr>
        <w:t>Технические средства обучения.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1. Магнитофон.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2. Компьютер.</w:t>
      </w:r>
    </w:p>
    <w:p w:rsidR="004F29DB" w:rsidRPr="00742551" w:rsidRDefault="004F29DB" w:rsidP="00742551">
      <w:pPr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 xml:space="preserve">3. </w:t>
      </w:r>
      <w:r w:rsidR="00351F37" w:rsidRPr="00742551">
        <w:rPr>
          <w:rFonts w:ascii="Times New Roman" w:hAnsi="Times New Roman" w:cs="Times New Roman"/>
        </w:rPr>
        <w:t>Проектор</w:t>
      </w:r>
      <w:r w:rsidRPr="00742551">
        <w:rPr>
          <w:rFonts w:ascii="Times New Roman" w:hAnsi="Times New Roman" w:cs="Times New Roman"/>
        </w:rPr>
        <w:t>.</w:t>
      </w:r>
    </w:p>
    <w:p w:rsidR="004F29DB" w:rsidRPr="00742551" w:rsidRDefault="004F29DB" w:rsidP="00742551">
      <w:pPr>
        <w:rPr>
          <w:rFonts w:ascii="Times New Roman" w:hAnsi="Times New Roman" w:cs="Times New Roman"/>
          <w:u w:val="single"/>
        </w:rPr>
      </w:pPr>
      <w:r w:rsidRPr="00742551">
        <w:rPr>
          <w:rFonts w:ascii="Times New Roman" w:hAnsi="Times New Roman" w:cs="Times New Roman"/>
          <w:u w:val="single"/>
        </w:rPr>
        <w:t>Учебно-практическое оборудование.</w:t>
      </w:r>
    </w:p>
    <w:p w:rsidR="00AC380C" w:rsidRDefault="00AC380C" w:rsidP="00864D94">
      <w:pPr>
        <w:pStyle w:val="c18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</w:p>
    <w:p w:rsidR="00742551" w:rsidRDefault="00742551" w:rsidP="00864D94">
      <w:pPr>
        <w:pStyle w:val="c18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2"/>
          <w:szCs w:val="22"/>
        </w:rPr>
      </w:pPr>
      <w:r w:rsidRPr="00742551">
        <w:rPr>
          <w:rStyle w:val="c10"/>
          <w:b/>
          <w:bCs/>
          <w:color w:val="000000"/>
          <w:sz w:val="22"/>
          <w:szCs w:val="22"/>
        </w:rPr>
        <w:lastRenderedPageBreak/>
        <w:t>Принятые сокращения:</w:t>
      </w:r>
    </w:p>
    <w:p w:rsidR="004F29DB" w:rsidRPr="00742551" w:rsidRDefault="004F29DB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42551">
        <w:rPr>
          <w:rStyle w:val="c2"/>
          <w:color w:val="000000"/>
          <w:sz w:val="22"/>
          <w:szCs w:val="22"/>
        </w:rPr>
        <w:t>ИНМ – изучение нового материала</w:t>
      </w: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42551">
        <w:rPr>
          <w:rStyle w:val="c2"/>
          <w:color w:val="000000"/>
          <w:sz w:val="22"/>
          <w:szCs w:val="22"/>
        </w:rPr>
        <w:t xml:space="preserve">ЗИ – закрепление </w:t>
      </w:r>
      <w:proofErr w:type="gramStart"/>
      <w:r w:rsidRPr="00742551">
        <w:rPr>
          <w:rStyle w:val="c2"/>
          <w:color w:val="000000"/>
          <w:sz w:val="22"/>
          <w:szCs w:val="22"/>
        </w:rPr>
        <w:t>изученного</w:t>
      </w:r>
      <w:proofErr w:type="gramEnd"/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42551">
        <w:rPr>
          <w:rStyle w:val="c2"/>
          <w:color w:val="000000"/>
          <w:sz w:val="22"/>
          <w:szCs w:val="22"/>
        </w:rPr>
        <w:t>ОСЗ – обобщение и систематизация знаний</w:t>
      </w: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42551">
        <w:rPr>
          <w:rStyle w:val="c2"/>
          <w:color w:val="000000"/>
          <w:sz w:val="22"/>
          <w:szCs w:val="22"/>
        </w:rPr>
        <w:t>КУ – комбинированный урок</w:t>
      </w: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42551">
        <w:rPr>
          <w:rStyle w:val="c2"/>
          <w:color w:val="000000"/>
          <w:sz w:val="22"/>
          <w:szCs w:val="22"/>
        </w:rPr>
        <w:t>ЗП – защита проекта</w:t>
      </w: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742551">
        <w:rPr>
          <w:rStyle w:val="c2"/>
          <w:color w:val="000000"/>
          <w:sz w:val="22"/>
          <w:szCs w:val="22"/>
        </w:rPr>
        <w:t>КЗ</w:t>
      </w:r>
      <w:proofErr w:type="gramEnd"/>
      <w:r w:rsidRPr="00742551">
        <w:rPr>
          <w:rStyle w:val="c2"/>
          <w:color w:val="000000"/>
          <w:sz w:val="22"/>
          <w:szCs w:val="22"/>
        </w:rPr>
        <w:t xml:space="preserve"> – контроль знаний</w:t>
      </w:r>
    </w:p>
    <w:p w:rsidR="00864D94" w:rsidRPr="00742551" w:rsidRDefault="00864D94" w:rsidP="00742551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742551">
        <w:rPr>
          <w:rStyle w:val="c2"/>
          <w:color w:val="000000"/>
          <w:sz w:val="22"/>
          <w:szCs w:val="22"/>
        </w:rPr>
        <w:t>КР</w:t>
      </w:r>
      <w:proofErr w:type="gramEnd"/>
      <w:r w:rsidRPr="00742551">
        <w:rPr>
          <w:rStyle w:val="c2"/>
          <w:color w:val="000000"/>
          <w:sz w:val="22"/>
          <w:szCs w:val="22"/>
        </w:rPr>
        <w:t>, СР, ПР, ЛР –</w:t>
      </w:r>
      <w:r w:rsidR="00AB2E96" w:rsidRPr="00742551">
        <w:rPr>
          <w:rStyle w:val="c2"/>
          <w:color w:val="000000"/>
          <w:sz w:val="22"/>
          <w:szCs w:val="22"/>
        </w:rPr>
        <w:t xml:space="preserve"> </w:t>
      </w:r>
      <w:r w:rsidRPr="00742551">
        <w:rPr>
          <w:rStyle w:val="c2"/>
          <w:color w:val="000000"/>
          <w:sz w:val="22"/>
          <w:szCs w:val="22"/>
        </w:rPr>
        <w:t>контрольная, самостоятельная, практическая, лабораторная  работа</w:t>
      </w:r>
    </w:p>
    <w:p w:rsidR="00864D94" w:rsidRPr="00742551" w:rsidRDefault="00864D94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5715A" w:rsidRPr="00742551" w:rsidRDefault="00C5715A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Тематическое планирование по предмету «Математика. 1класс»</w:t>
      </w:r>
    </w:p>
    <w:p w:rsidR="00266D94" w:rsidRPr="00742551" w:rsidRDefault="007375E9" w:rsidP="007425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132 часа</w:t>
      </w:r>
      <w:proofErr w:type="gramStart"/>
      <w:r w:rsidR="00266D94" w:rsidRPr="00742551">
        <w:rPr>
          <w:rFonts w:ascii="Times New Roman" w:hAnsi="Times New Roman" w:cs="Times New Roman"/>
        </w:rPr>
        <w:t xml:space="preserve">., </w:t>
      </w:r>
      <w:proofErr w:type="gramEnd"/>
      <w:r w:rsidR="00266D94" w:rsidRPr="00742551">
        <w:rPr>
          <w:rFonts w:ascii="Times New Roman" w:hAnsi="Times New Roman" w:cs="Times New Roman"/>
        </w:rPr>
        <w:t xml:space="preserve">33 </w:t>
      </w:r>
      <w:proofErr w:type="spellStart"/>
      <w:r w:rsidR="00266D94" w:rsidRPr="00742551">
        <w:rPr>
          <w:rFonts w:ascii="Times New Roman" w:hAnsi="Times New Roman" w:cs="Times New Roman"/>
        </w:rPr>
        <w:t>нед</w:t>
      </w:r>
      <w:proofErr w:type="spellEnd"/>
      <w:r w:rsidR="00266D94" w:rsidRPr="00742551">
        <w:rPr>
          <w:rFonts w:ascii="Times New Roman" w:hAnsi="Times New Roman" w:cs="Times New Roman"/>
        </w:rPr>
        <w:t xml:space="preserve">. при </w:t>
      </w:r>
      <w:r w:rsidRPr="00742551">
        <w:rPr>
          <w:rFonts w:ascii="Times New Roman" w:hAnsi="Times New Roman" w:cs="Times New Roman"/>
        </w:rPr>
        <w:t>4</w:t>
      </w:r>
      <w:r w:rsidR="00266D94" w:rsidRPr="00742551">
        <w:rPr>
          <w:rFonts w:ascii="Times New Roman" w:hAnsi="Times New Roman" w:cs="Times New Roman"/>
        </w:rPr>
        <w:t>ч. в неделю.</w:t>
      </w:r>
    </w:p>
    <w:p w:rsidR="00266D94" w:rsidRPr="00742551" w:rsidRDefault="00266D94" w:rsidP="00742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866CD" w:rsidRPr="00742551" w:rsidRDefault="007866CD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742551" w:rsidTr="00232B8D">
        <w:trPr>
          <w:trHeight w:val="164"/>
          <w:jc w:val="center"/>
        </w:trPr>
        <w:tc>
          <w:tcPr>
            <w:tcW w:w="777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742551" w:rsidTr="00232B8D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2551" w:rsidRDefault="00EE12F5" w:rsidP="0074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(132 часа)</w:t>
            </w:r>
          </w:p>
        </w:tc>
      </w:tr>
      <w:tr w:rsidR="007866CD" w:rsidRPr="00742551" w:rsidTr="00232B8D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2551" w:rsidRDefault="00EE12F5" w:rsidP="0074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Числа (20 часов)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первом уроке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Количественный и порядковый счёт. Порядок следования чисел при счёте.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Который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по счёту?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Количественный и порядковый счёт. Порядок следования чисел при счёте.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Больше. Меньше.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Столько же.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Признание учеником взаимосвязи математики с окружающей действительностью,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необходимости использовать средства математики для объективной характеристики предметов, явлений  и  событий.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Ориентироваться в понятиях «больше», «меньше», «столько же».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04.09.2019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больше?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меньше?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устанавливать соответствие между группами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Слева.  Справа.  Между.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понятия «слева», «справа», «между».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Знакомство с таблицей.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Цвет. Форма. Величина.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названия цветов, уметь характеризовать предметы по форме и величине.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Куб. Шар. Квадрат. Круг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Знать геометрические фигуры и тела.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Направление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местоположение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Цепочка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Описание цепочки чисел. Составление цепочки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17.09.2019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Диагностическая работа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Диагностическая работа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и цифры 1,2,3,4,5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Различать понятия «цифра», «число». Уметь называть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числа, сравнивать группы предметов,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14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Увеличение и уменьшение на 1, на 2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как поступить.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увеличивать и уменьшать числа на 1, на 2.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15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и цифры 6,7,8,9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числа, считать предметы в группе.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16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Равенства и неравенства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и различать математические знаки &gt; &lt;  =.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Пирамида. Цилиндр.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Конус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и различать геометрические тела.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30.09.2019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18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Число и цифра 0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Продолжить формировать умение соотносить число с цифрой.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01.10.2019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деревне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счёт предметов, цифры и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02.10.2019</w:t>
            </w:r>
          </w:p>
        </w:tc>
      </w:tr>
      <w:tr w:rsidR="0068004B" w:rsidRPr="00742551" w:rsidTr="00436E5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20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№1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03.10.2019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953C14" w:rsidRPr="00742551" w:rsidRDefault="0068004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Величины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(8 часов)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улице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Счёт предметов, сравнение групп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07.10.2019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в порядке счёта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Формировать навык порядкового счёта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08.10.2019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чисел 3 и 4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чисел 3 и 4, выполнять сложение чисел на основе знания их состава.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24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5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соотносить рисунки со схемами.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25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6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6.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14.10.2019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26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Куб. Грани куба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Наличие познавательного интереса к математике как науке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Познакомить с кубом, гранями куба.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15.10.2019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7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6, 7.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16.10.2019</w:t>
            </w:r>
          </w:p>
        </w:tc>
      </w:tr>
      <w:tr w:rsidR="0068004B" w:rsidRPr="00742551" w:rsidTr="00436E5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28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№2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436E52" w:rsidP="007425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hAnsi="Times New Roman" w:cs="Times New Roman"/>
              </w:rPr>
              <w:t>17.10.2019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74255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hAnsi="Times New Roman" w:cs="Times New Roman"/>
                <w:b/>
                <w:bCs/>
                <w:lang w:eastAsia="ar-SA"/>
              </w:rPr>
              <w:t>Арифметические действия</w:t>
            </w:r>
            <w:r w:rsidR="00EE12F5" w:rsidRPr="0074255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(36 часов)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8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Рассмотреть состав числа 8, учить выполнять сложение на основе знания состава чисел, сравнивать примеры на сложение в столбике.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21.10.2019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30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9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Рассмотреть состав числа 9, учить выполнять сложение на основе знания состава чисел, сравнивать примеры на сложение в столбике.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22.10.2019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Сколько всего?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Закреплять умение складывать числа на основе знаний состава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23.10.2019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Было... Стало....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числа на основе знаний состава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24.10.2019</w:t>
            </w:r>
          </w:p>
        </w:tc>
      </w:tr>
      <w:tr w:rsidR="00436E52" w:rsidRPr="00742551" w:rsidTr="0054670C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 и квадрат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различать геометрические тела и фигуры.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05.11.2019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34</w:t>
            </w:r>
          </w:p>
        </w:tc>
        <w:tc>
          <w:tcPr>
            <w:tcW w:w="2521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06.11.2019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35</w:t>
            </w:r>
          </w:p>
        </w:tc>
        <w:tc>
          <w:tcPr>
            <w:tcW w:w="2521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07.11.2019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36</w:t>
            </w:r>
          </w:p>
        </w:tc>
        <w:tc>
          <w:tcPr>
            <w:tcW w:w="2521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хозяйственном магазине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ОСЗ, 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однозначные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38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Отрезок. Линейка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понятие «отрезок», каким инструментом нужно пользоваться для его изображения.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13.11.2019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записывать и читать примеры на сложение.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14.11.2019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40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 в пределах 7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складывать и вычитать числа в пределах  7.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записывать и читать примеры на вычитание.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Сумма и разность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понятия «сумма», «разность». Закреплять умение читать, записывать и решать 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20.11.2019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Слагаемые. Сумма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понятия «сумма», «слагаемые». Закреплять умение читать, записывать и решать 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21.11.2019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44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Свойство сложения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переместительным свойством сложения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45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№3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46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Уменьшаемое.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Вычитаемое.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Разность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Знать названия чисел при вычитании.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27.11.2019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Ломаная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ломаной линией.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28.11.2019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48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Действия с нулём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Познакомить с результатом арифметических действий, когда один из компонентов – ноль.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Число 10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Рассмотреть состав числа 10. Закреплять умение решать 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50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10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решать примеры на основе знаний о составе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04.12.2019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10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решать примеры на основе знаний о составе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Длина отрезка. Сантиметр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сантиметром. Учить измерять отрезки.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сложения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навыки сложения в пределах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54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№4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55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празднике</w:t>
            </w:r>
          </w:p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highlight w:val="yellow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до 15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 предложенных педагогом ситуациях общения и сотрудничества, опираясь на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общие для всех простые правила поведения,  делать выбор, при поддержке других участников группы и педагога, как поступить.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Познакомить с названием чисел от 11 до 15, определять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количество десятков и единиц в них, совершенствовать умение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56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до 20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названием чисел от  15 до 20, определять количество десятков и единиц в них, совершенствовать умение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57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умение сравнивать числа, записывать неравенства, равенства.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17.12.2019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58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59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№5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60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чисел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61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Неизвестное слагаемое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со способом нахождения неизвестного слагаемого.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62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Длина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ломаной</w:t>
            </w:r>
            <w:proofErr w:type="gramEnd"/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Наличие познавательного интереса к математике как науке и практическая заинтересованность в использовании математических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Научить находить длину ломаной линии.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25.12.2019</w:t>
            </w:r>
          </w:p>
        </w:tc>
      </w:tr>
      <w:tr w:rsidR="00436E52" w:rsidRPr="00742551" w:rsidTr="00436E5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63</w:t>
            </w:r>
          </w:p>
        </w:tc>
        <w:tc>
          <w:tcPr>
            <w:tcW w:w="2521" w:type="dxa"/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Новогодняя ёлка</w:t>
            </w:r>
          </w:p>
        </w:tc>
        <w:tc>
          <w:tcPr>
            <w:tcW w:w="1938" w:type="dxa"/>
            <w:vAlign w:val="center"/>
          </w:tcPr>
          <w:p w:rsidR="00436E52" w:rsidRPr="00742551" w:rsidRDefault="00436E52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сложение и вычитание чисел, сравнение чисел, умение чертить отрезки, находить длину ломаной.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26.12.2019</w:t>
            </w:r>
          </w:p>
        </w:tc>
      </w:tr>
      <w:tr w:rsidR="0068004B" w:rsidRPr="00742551" w:rsidTr="00AD43BA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64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Итоговое повторение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сложение и вычитание чисел, сравнение чисел, умение чертить отрезки, находить длину ломаной.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13.01.2020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Текстовые задачи</w:t>
            </w:r>
            <w:r w:rsidR="00EE12F5"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 xml:space="preserve"> (17 часов)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детской площадке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и вычитание чисел, название чисел при сложении и вычитании.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66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сколько?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сравнивать числа,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находить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на сколько одно число больше или меньше другого.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15.01.2020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Задача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Приобретение и расширение знаний и способов действий, творческий подход к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Познакомить с задачей, известные данные, неизвестные данные,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учить отличать арифметические задачи от рассказов.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Условие и вопрос задачи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различать в тексте задачи условие и вопрос.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69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и ответ задачи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делать краткую запись к задаче, записывать её решение и ответ.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70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Дециметр. Метр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дециметром и метром. Взаимосвязь единиц измерения длины.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22.01.2020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Масса. Килограмм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Что такое «масса», познакомить с килограммом.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23.01.2020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масс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сравнивать величины.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27.01.2020</w:t>
            </w:r>
          </w:p>
        </w:tc>
      </w:tr>
      <w:tr w:rsidR="0068004B" w:rsidRPr="00742551" w:rsidTr="00AD43BA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73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№6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Применять изученные способы и приёмы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28.01.2020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74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Дополнение до 10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дополнять однозначные числа до десятка, совершенствовать умение выполнять сложение и вычитание чисел, 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29.01.2020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Сумма больше 10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складывать числа с переходом через десяток, закрепить умение дополнять однозначное число до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30.01.2020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76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12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10.02.2020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12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11.02.2020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Квадрат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признаки квадрата.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12.02.2020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79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Учить решать текстовые задачи, совершенствовать умение дополнять краткую запись условия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13.02.2020</w:t>
            </w:r>
          </w:p>
        </w:tc>
      </w:tr>
      <w:tr w:rsidR="00425EFB" w:rsidRPr="00742551" w:rsidTr="00AD43BA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80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длин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Совершенствовать умение чертить отрезок, измерять длину отрезка, сравнивать отрезки по длине.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17.02.2020</w:t>
            </w:r>
          </w:p>
        </w:tc>
      </w:tr>
      <w:tr w:rsidR="0068004B" w:rsidRPr="00742551" w:rsidTr="00AD43BA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81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№7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18.02.2020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Геометрические фигуры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(12 часов)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13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13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24.02.2020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14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25.02.2020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86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Развивать рефлексивную самооценку, умение повседневной жизни (прикидка, оценивание, подсчет, поиск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разных решений и выбор оптимального)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.а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Учить вычислять выражение рациональным способом, решать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26.02.2020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27.02.2020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Вместимость. Литр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Наличие познавательного интереса к математике как науке и практическая заинтересованность в использовании математических знаний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Познакомить с объёмом предметов, единицей измерения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объёма-литром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02.03.2020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89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Треугольник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особенности треугольника.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03.03.2020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90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№8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задачи по плану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составлять краткую запись и план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Составление плана решения задачи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Совершенствовать умение решать текстовые задачи, записывать решение и ответ.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09.03.2020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Счёт десятками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поиску новой информации и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Показать последовательность расположения десятков в числовом ряду, учить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читать, записывать круглые числа, совершенствовать умение сравнивать круглые числа, считать десятками.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10.03.2020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Математика вокруг нас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(39 часов)</w:t>
            </w:r>
          </w:p>
        </w:tc>
      </w:tr>
      <w:tr w:rsidR="00425EFB" w:rsidRPr="00742551" w:rsidTr="00CF79B8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Двузначные числа.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называть и записывать двузначные числа, определять количество единиц и десятков в двузначном числе.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11.03.2020</w:t>
            </w:r>
          </w:p>
        </w:tc>
      </w:tr>
      <w:tr w:rsidR="00425EFB" w:rsidRPr="00742551" w:rsidTr="00CF79B8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Пирамида и треугольник.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отличать геометрические фигуры от геометрических тел.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12.03.2020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96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Модуль. Мы идем в магазин. Сюжетно-ролевые игры.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16.03.2020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97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Модуль. Какие бывают профессии по предмету труда.  Как люди выбирают профессию.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17.03.2020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98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18.03.2020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99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19.03.2020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100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Модуль. Профессии членов семьи. Как люди получают профессию.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вокзале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31.03.2020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сравнивать числа, записывать числовые  неравенства.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01.04.2020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02.04.2020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06.04.2020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Прямоугольник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особенности прямоугольника, уметь чертить прямоугольник.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07.04.2020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106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Вычисление в пределах 15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09.04.2020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Разные способы решения задачи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КУ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находить разные способы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13.04.2020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109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№9.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110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16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15.04.2020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Квадрат и прямоугольник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сравнивать квадрат и четырёхугольник, чертить фигуры.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18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114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20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B367D4" w:rsidRPr="00742551">
              <w:rPr>
                <w:rFonts w:ascii="Times New Roman" w:eastAsia="Times New Roman" w:hAnsi="Times New Roman" w:cs="Times New Roman"/>
                <w:lang w:eastAsia="ru-RU"/>
              </w:rPr>
              <w:t>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сложения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Повторить таблицу сложения чисел,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B367D4" w:rsidRPr="00742551">
              <w:rPr>
                <w:rFonts w:ascii="Times New Roman" w:eastAsia="Times New Roman" w:hAnsi="Times New Roman" w:cs="Times New Roman"/>
                <w:lang w:eastAsia="ru-RU"/>
              </w:rPr>
              <w:t>.04.2020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116</w:t>
            </w:r>
          </w:p>
        </w:tc>
        <w:tc>
          <w:tcPr>
            <w:tcW w:w="2521" w:type="dxa"/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Диагностическая работа.</w:t>
            </w:r>
          </w:p>
        </w:tc>
        <w:tc>
          <w:tcPr>
            <w:tcW w:w="1938" w:type="dxa"/>
            <w:vAlign w:val="center"/>
          </w:tcPr>
          <w:p w:rsidR="0068004B" w:rsidRPr="00742551" w:rsidRDefault="0068004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Диагностическая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одинаковых слагаемых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Повторить название чисел при сложении, 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28.04.2020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Счёт по 2, по 3, по 5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Упражняться в устном счёте по 2, по 3, по 5, 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29.04.2020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119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поиску новой информации и нового решения учебной проблемы с использованием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Познакомить с новым арифметическим действием, его смыслом.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30.04.2020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120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Свойство умножения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переместительным свойством умножения.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04.05.2020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Деление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действием делением, его смыслом.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05.05.2020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и деление на 2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умножать и делить числа на 2.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06.05.2020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на 10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умножать числа на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07.05.2020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124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чисел от 1 до 100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ИНМ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Уметь называть, читать, записывать числа до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11.05.2020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125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742551">
              <w:rPr>
                <w:rFonts w:ascii="Times New Roman" w:hAnsi="Times New Roman" w:cs="Times New Roman"/>
                <w:lang w:eastAsia="ar-SA"/>
              </w:rPr>
              <w:t>КЗ</w:t>
            </w:r>
            <w:proofErr w:type="gramEnd"/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12.05.2020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126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 xml:space="preserve">Анализ и работа над ошибками. Модуль. Рисование на тему профессий.  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127</w:t>
            </w:r>
          </w:p>
        </w:tc>
        <w:tc>
          <w:tcPr>
            <w:tcW w:w="2521" w:type="dxa"/>
            <w:vAlign w:val="center"/>
          </w:tcPr>
          <w:p w:rsidR="00425EFB" w:rsidRPr="00742551" w:rsidRDefault="00425EFB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Модуль. Как получить профессию и как стать мастером своего дела.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Способность оценивать трудность предлагаемых заданий,  адекватно оценивать собственные возможности.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приёмы, взаимосвязи в самостоятельной работе. Осуществлять самоконтроль.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14.05.2020</w:t>
            </w:r>
          </w:p>
        </w:tc>
      </w:tr>
      <w:tr w:rsidR="00425EFB" w:rsidRPr="00742551" w:rsidTr="00232B8D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128</w:t>
            </w:r>
          </w:p>
        </w:tc>
        <w:tc>
          <w:tcPr>
            <w:tcW w:w="2521" w:type="dxa"/>
            <w:vAlign w:val="center"/>
          </w:tcPr>
          <w:p w:rsidR="00425EFB" w:rsidRPr="00742551" w:rsidRDefault="00425EFB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Модуль. Богатство и культура.</w:t>
            </w:r>
          </w:p>
        </w:tc>
        <w:tc>
          <w:tcPr>
            <w:tcW w:w="1938" w:type="dxa"/>
            <w:vAlign w:val="center"/>
          </w:tcPr>
          <w:p w:rsidR="00425EFB" w:rsidRPr="00742551" w:rsidRDefault="00425EFB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понимать причины успешности (не успешности) при выполнении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Анализировать свои ошибки, корректировать знания.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18.05.2020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129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42551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425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19.05.2020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130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42551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425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20.05.2020</w:t>
            </w:r>
          </w:p>
        </w:tc>
      </w:tr>
      <w:tr w:rsidR="0054670C" w:rsidRPr="00742551" w:rsidTr="0054670C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131</w:t>
            </w:r>
          </w:p>
        </w:tc>
        <w:tc>
          <w:tcPr>
            <w:tcW w:w="2521" w:type="dxa"/>
            <w:vAlign w:val="center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42551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7425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ЗИ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</w:t>
            </w:r>
            <w:bookmarkStart w:id="0" w:name="_GoBack"/>
            <w:bookmarkEnd w:id="0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21.05.2020</w:t>
            </w:r>
          </w:p>
        </w:tc>
      </w:tr>
      <w:tr w:rsidR="0054670C" w:rsidRPr="00742551" w:rsidTr="0054670C">
        <w:trPr>
          <w:trHeight w:val="109"/>
          <w:jc w:val="center"/>
        </w:trPr>
        <w:tc>
          <w:tcPr>
            <w:tcW w:w="777" w:type="dxa"/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132</w:t>
            </w:r>
          </w:p>
        </w:tc>
        <w:tc>
          <w:tcPr>
            <w:tcW w:w="2521" w:type="dxa"/>
          </w:tcPr>
          <w:p w:rsidR="0054670C" w:rsidRPr="00742551" w:rsidRDefault="0054670C" w:rsidP="007425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Итоговое повторение.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54670C" w:rsidRPr="00742551" w:rsidRDefault="0054670C" w:rsidP="00742551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2551">
              <w:rPr>
                <w:rFonts w:ascii="Times New Roman" w:hAnsi="Times New Roman" w:cs="Times New Roman"/>
                <w:lang w:eastAsia="ar-SA"/>
              </w:rPr>
              <w:t>ОСЗ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25.05.2020</w:t>
            </w:r>
          </w:p>
        </w:tc>
      </w:tr>
    </w:tbl>
    <w:p w:rsidR="007866CD" w:rsidRPr="00742551" w:rsidRDefault="007866CD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742551" w:rsidSect="00B90AE8">
      <w:type w:val="continuous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961"/>
    <w:multiLevelType w:val="hybridMultilevel"/>
    <w:tmpl w:val="53380E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4D71A2"/>
    <w:multiLevelType w:val="hybridMultilevel"/>
    <w:tmpl w:val="F6ACED5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D1D42BA"/>
    <w:multiLevelType w:val="hybridMultilevel"/>
    <w:tmpl w:val="9B80E568"/>
    <w:lvl w:ilvl="0" w:tplc="2B0CFA0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63D466A"/>
    <w:multiLevelType w:val="hybridMultilevel"/>
    <w:tmpl w:val="5302DF1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10C93"/>
    <w:multiLevelType w:val="hybridMultilevel"/>
    <w:tmpl w:val="91A4E070"/>
    <w:lvl w:ilvl="0" w:tplc="2B0CFA08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8AB4C1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57E01"/>
    <w:rsid w:val="00061B23"/>
    <w:rsid w:val="00071FD9"/>
    <w:rsid w:val="000901AC"/>
    <w:rsid w:val="00096403"/>
    <w:rsid w:val="000A01F3"/>
    <w:rsid w:val="000A5154"/>
    <w:rsid w:val="000B7425"/>
    <w:rsid w:val="000B7D88"/>
    <w:rsid w:val="000C606D"/>
    <w:rsid w:val="000E1D61"/>
    <w:rsid w:val="000F0A82"/>
    <w:rsid w:val="000F18E2"/>
    <w:rsid w:val="001019D2"/>
    <w:rsid w:val="0011007E"/>
    <w:rsid w:val="001255F9"/>
    <w:rsid w:val="001331AA"/>
    <w:rsid w:val="0013351A"/>
    <w:rsid w:val="00171D98"/>
    <w:rsid w:val="001936E3"/>
    <w:rsid w:val="00197247"/>
    <w:rsid w:val="00197B3E"/>
    <w:rsid w:val="001A427C"/>
    <w:rsid w:val="001A4B17"/>
    <w:rsid w:val="001B796D"/>
    <w:rsid w:val="001E0DF1"/>
    <w:rsid w:val="001F2569"/>
    <w:rsid w:val="002212D9"/>
    <w:rsid w:val="00232B8D"/>
    <w:rsid w:val="002340DF"/>
    <w:rsid w:val="00266D94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6F5F"/>
    <w:rsid w:val="003377B6"/>
    <w:rsid w:val="00351F37"/>
    <w:rsid w:val="00356308"/>
    <w:rsid w:val="00374050"/>
    <w:rsid w:val="00374FF2"/>
    <w:rsid w:val="0039208D"/>
    <w:rsid w:val="00394C73"/>
    <w:rsid w:val="003A2D59"/>
    <w:rsid w:val="003B03F6"/>
    <w:rsid w:val="003B6CA5"/>
    <w:rsid w:val="003C10FA"/>
    <w:rsid w:val="003D0862"/>
    <w:rsid w:val="003D5055"/>
    <w:rsid w:val="003F3D90"/>
    <w:rsid w:val="003F48C6"/>
    <w:rsid w:val="00412E05"/>
    <w:rsid w:val="004160BD"/>
    <w:rsid w:val="00424982"/>
    <w:rsid w:val="00425EFB"/>
    <w:rsid w:val="00436AB7"/>
    <w:rsid w:val="00436E52"/>
    <w:rsid w:val="004444DE"/>
    <w:rsid w:val="004654FF"/>
    <w:rsid w:val="004770E5"/>
    <w:rsid w:val="00480C89"/>
    <w:rsid w:val="004870BE"/>
    <w:rsid w:val="004C0B9A"/>
    <w:rsid w:val="004C4787"/>
    <w:rsid w:val="004E0CB9"/>
    <w:rsid w:val="004F29DB"/>
    <w:rsid w:val="00500F5D"/>
    <w:rsid w:val="00507AB3"/>
    <w:rsid w:val="00522AE7"/>
    <w:rsid w:val="005244CE"/>
    <w:rsid w:val="00525070"/>
    <w:rsid w:val="00525587"/>
    <w:rsid w:val="0052755F"/>
    <w:rsid w:val="00530D76"/>
    <w:rsid w:val="005402B7"/>
    <w:rsid w:val="0054670C"/>
    <w:rsid w:val="00551AF8"/>
    <w:rsid w:val="00563989"/>
    <w:rsid w:val="0056692C"/>
    <w:rsid w:val="0057556B"/>
    <w:rsid w:val="00581D4F"/>
    <w:rsid w:val="00593C35"/>
    <w:rsid w:val="005A79C9"/>
    <w:rsid w:val="005B22BF"/>
    <w:rsid w:val="005D6B77"/>
    <w:rsid w:val="005F78BE"/>
    <w:rsid w:val="00621FEA"/>
    <w:rsid w:val="0063777F"/>
    <w:rsid w:val="00647B01"/>
    <w:rsid w:val="00665175"/>
    <w:rsid w:val="0068004B"/>
    <w:rsid w:val="006B75D3"/>
    <w:rsid w:val="006C5536"/>
    <w:rsid w:val="006E21DA"/>
    <w:rsid w:val="006E5BC4"/>
    <w:rsid w:val="00716A33"/>
    <w:rsid w:val="00716C94"/>
    <w:rsid w:val="007250B8"/>
    <w:rsid w:val="00726B33"/>
    <w:rsid w:val="007375E9"/>
    <w:rsid w:val="00742551"/>
    <w:rsid w:val="00743FE7"/>
    <w:rsid w:val="0075216B"/>
    <w:rsid w:val="00764258"/>
    <w:rsid w:val="007866CD"/>
    <w:rsid w:val="007914FB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244FD"/>
    <w:rsid w:val="00840727"/>
    <w:rsid w:val="008443C3"/>
    <w:rsid w:val="00864D94"/>
    <w:rsid w:val="00870FED"/>
    <w:rsid w:val="008A0542"/>
    <w:rsid w:val="008A2DF0"/>
    <w:rsid w:val="008B0276"/>
    <w:rsid w:val="008B0C17"/>
    <w:rsid w:val="008E6881"/>
    <w:rsid w:val="008F18B6"/>
    <w:rsid w:val="008F2577"/>
    <w:rsid w:val="00910E1E"/>
    <w:rsid w:val="009154F3"/>
    <w:rsid w:val="00931FB1"/>
    <w:rsid w:val="00937178"/>
    <w:rsid w:val="00953C14"/>
    <w:rsid w:val="00955F97"/>
    <w:rsid w:val="0096396E"/>
    <w:rsid w:val="009A20B2"/>
    <w:rsid w:val="009B1CFB"/>
    <w:rsid w:val="009B26A7"/>
    <w:rsid w:val="009B29EF"/>
    <w:rsid w:val="009B6647"/>
    <w:rsid w:val="009C032A"/>
    <w:rsid w:val="009C0E78"/>
    <w:rsid w:val="009C38B7"/>
    <w:rsid w:val="009C4F66"/>
    <w:rsid w:val="009E20DD"/>
    <w:rsid w:val="00A32177"/>
    <w:rsid w:val="00A32AE7"/>
    <w:rsid w:val="00A56C9F"/>
    <w:rsid w:val="00A7579E"/>
    <w:rsid w:val="00A810BC"/>
    <w:rsid w:val="00A8589B"/>
    <w:rsid w:val="00AB2E96"/>
    <w:rsid w:val="00AC380C"/>
    <w:rsid w:val="00AC55A6"/>
    <w:rsid w:val="00AD43BA"/>
    <w:rsid w:val="00AE60DB"/>
    <w:rsid w:val="00AF4C6F"/>
    <w:rsid w:val="00AF751D"/>
    <w:rsid w:val="00B047FB"/>
    <w:rsid w:val="00B367D4"/>
    <w:rsid w:val="00B37CAE"/>
    <w:rsid w:val="00B4701B"/>
    <w:rsid w:val="00B5005D"/>
    <w:rsid w:val="00B62A34"/>
    <w:rsid w:val="00B6703F"/>
    <w:rsid w:val="00B7518A"/>
    <w:rsid w:val="00B87995"/>
    <w:rsid w:val="00B90AE8"/>
    <w:rsid w:val="00B96BE3"/>
    <w:rsid w:val="00BB2951"/>
    <w:rsid w:val="00BB5266"/>
    <w:rsid w:val="00BD6A6C"/>
    <w:rsid w:val="00C259C1"/>
    <w:rsid w:val="00C26EDF"/>
    <w:rsid w:val="00C42D85"/>
    <w:rsid w:val="00C449ED"/>
    <w:rsid w:val="00C473D1"/>
    <w:rsid w:val="00C5715A"/>
    <w:rsid w:val="00C60082"/>
    <w:rsid w:val="00CB65AE"/>
    <w:rsid w:val="00CF79B8"/>
    <w:rsid w:val="00D3379C"/>
    <w:rsid w:val="00D459F1"/>
    <w:rsid w:val="00D668E2"/>
    <w:rsid w:val="00D73768"/>
    <w:rsid w:val="00DA7F1D"/>
    <w:rsid w:val="00DC0F4E"/>
    <w:rsid w:val="00DD0D7C"/>
    <w:rsid w:val="00E23D6A"/>
    <w:rsid w:val="00E27677"/>
    <w:rsid w:val="00E4557C"/>
    <w:rsid w:val="00E51546"/>
    <w:rsid w:val="00E63747"/>
    <w:rsid w:val="00E858C9"/>
    <w:rsid w:val="00EA033A"/>
    <w:rsid w:val="00EE12F5"/>
    <w:rsid w:val="00EE6976"/>
    <w:rsid w:val="00F14280"/>
    <w:rsid w:val="00F25CF6"/>
    <w:rsid w:val="00F37DF6"/>
    <w:rsid w:val="00F6445C"/>
    <w:rsid w:val="00F8459A"/>
    <w:rsid w:val="00F87937"/>
    <w:rsid w:val="00F93D06"/>
    <w:rsid w:val="00F97124"/>
    <w:rsid w:val="00FA7F7D"/>
    <w:rsid w:val="00FB16DD"/>
    <w:rsid w:val="00FB4C0E"/>
    <w:rsid w:val="00FB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rsid w:val="0086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64D94"/>
  </w:style>
  <w:style w:type="character" w:customStyle="1" w:styleId="c2">
    <w:name w:val="c2"/>
    <w:basedOn w:val="a0"/>
    <w:rsid w:val="00864D94"/>
  </w:style>
  <w:style w:type="table" w:customStyle="1" w:styleId="2">
    <w:name w:val="Сетка таблицы2"/>
    <w:basedOn w:val="a1"/>
    <w:next w:val="a3"/>
    <w:rsid w:val="004F2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9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rsid w:val="0086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64D94"/>
  </w:style>
  <w:style w:type="character" w:customStyle="1" w:styleId="c2">
    <w:name w:val="c2"/>
    <w:basedOn w:val="a0"/>
    <w:rsid w:val="00864D94"/>
  </w:style>
  <w:style w:type="table" w:customStyle="1" w:styleId="2">
    <w:name w:val="Сетка таблицы2"/>
    <w:basedOn w:val="a1"/>
    <w:next w:val="a3"/>
    <w:rsid w:val="004F2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34</Pages>
  <Words>7789</Words>
  <Characters>44401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32</cp:revision>
  <dcterms:created xsi:type="dcterms:W3CDTF">2019-11-21T14:38:00Z</dcterms:created>
  <dcterms:modified xsi:type="dcterms:W3CDTF">2020-01-10T11:02:00Z</dcterms:modified>
</cp:coreProperties>
</file>